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35" w:rsidRDefault="00200B51" w:rsidP="00F65D3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 w:rsidRPr="00F65D3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Донорство </w:t>
      </w:r>
      <w:r w:rsidR="00BC6BA6" w:rsidRPr="00F65D3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–</w:t>
      </w:r>
      <w:proofErr w:type="gramEnd"/>
      <w:r w:rsidR="00BC6BA6" w:rsidRPr="00F65D3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это престижно!</w:t>
      </w:r>
      <w:r w:rsidR="00CA7F45" w:rsidRPr="00CA7F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C6BA6" w:rsidRPr="00BC6BA6" w:rsidRDefault="00CA7F45" w:rsidP="00F65D35">
      <w:pPr>
        <w:jc w:val="center"/>
        <w:rPr>
          <w:rFonts w:ascii="MuseoSansCyrl" w:hAnsi="MuseoSansCyrl"/>
          <w:b/>
          <w:color w:val="222222"/>
          <w:shd w:val="clear" w:color="auto" w:fill="FFFFFF"/>
        </w:rPr>
      </w:pPr>
      <w:r>
        <w:rPr>
          <w:rFonts w:ascii="MuseoSansCyrl" w:hAnsi="MuseoSansCyrl"/>
          <w:b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5400397" cy="3307743"/>
            <wp:effectExtent l="0" t="0" r="0" b="0"/>
            <wp:docPr id="1" name="Рисунок 1" descr="C:\Users\monit\Desktop\K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\Desktop\KM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37" cy="332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A6" w:rsidRDefault="001B5F0C" w:rsidP="00F65D35">
      <w:pP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204F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Донорство крови</w:t>
      </w:r>
      <w:r w:rsidRPr="00F65D3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— добровольное жертвование собственной </w:t>
      </w:r>
      <w:r w:rsidRPr="00F65D3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крови</w:t>
      </w:r>
      <w:r w:rsidRPr="00F65D3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или её компонентов для последующего </w:t>
      </w:r>
      <w:r w:rsidRPr="00F65D3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переливания</w:t>
      </w:r>
      <w:r w:rsidRPr="00F65D3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нуждающимся больным или получения медицинских </w:t>
      </w:r>
      <w:proofErr w:type="gramStart"/>
      <w:r w:rsidRPr="00F65D3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препаратов .</w:t>
      </w:r>
      <w:proofErr w:type="gramEnd"/>
      <w:r w:rsidRPr="00F65D3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Донор происходит от </w:t>
      </w:r>
      <w:r w:rsidRPr="00F65D3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лат</w:t>
      </w:r>
      <w:r w:rsidR="00BC6BA6" w:rsidRPr="00F65D3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инского </w:t>
      </w:r>
      <w:proofErr w:type="spellStart"/>
      <w:r w:rsidRPr="00F65D3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donare</w:t>
      </w:r>
      <w:proofErr w:type="spellEnd"/>
      <w:r w:rsidRPr="00F65D3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— «дарить»</w:t>
      </w:r>
      <w:r w:rsidR="00E12429" w:rsidRPr="00F65D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2429" w:rsidRPr="00F65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Главные </w:t>
      </w:r>
      <w:r w:rsidR="00E12429" w:rsidRPr="00F65D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принципы донорства костного мозга </w:t>
      </w:r>
      <w:r w:rsidR="00E12429" w:rsidRPr="00F65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всем мире — добровольность, безвозмездность и анонимность (при обоюдном желании донор и реципиент могут встретиться только спустя два года после трансплантации).</w:t>
      </w:r>
    </w:p>
    <w:p w:rsidR="00A11F51" w:rsidRPr="00F65D35" w:rsidRDefault="00200B51" w:rsidP="00F65D35">
      <w:pP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5D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Донорство костного мозга</w:t>
      </w:r>
      <w:r w:rsidRPr="00F65D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65D3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65D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</w:t>
      </w:r>
      <w:proofErr w:type="gramEnd"/>
      <w:r w:rsidRPr="00F65D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вид донорства необходим для помощи пациентам с лейкемией, лимфомами и другими заболеваниями крови, а также при некоторых генетических нарушениях.</w:t>
      </w:r>
      <w:r w:rsidR="00A11F51" w:rsidRPr="00F65D35">
        <w:rPr>
          <w:rFonts w:ascii="Times New Roman" w:hAnsi="Times New Roman" w:cs="Times New Roman"/>
          <w:color w:val="000000"/>
          <w:sz w:val="26"/>
          <w:szCs w:val="26"/>
        </w:rPr>
        <w:t xml:space="preserve"> Костный мозг — это мягкая губчатая ткань, которая находится в костях (в основном в тазовых, бедренных и грудине). Он содержит «универсальные» гемопоэтические стволовые клетки, которые способны превращаться в любые необходимые организму клетки крови — тромбоциты, лейкоциты, эритроциты. </w:t>
      </w:r>
    </w:p>
    <w:p w:rsidR="0067204F" w:rsidRDefault="00200B51" w:rsidP="00F65D35">
      <w:pPr>
        <w:ind w:left="284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5D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пораженный болезнью костный мозг не выполняет своей функции, то спасти жизнь пациента может только пересадка кроветворных клеток, которые получают у донора.</w:t>
      </w:r>
    </w:p>
    <w:p w:rsidR="0067204F" w:rsidRDefault="00200B51" w:rsidP="00F65D35">
      <w:pPr>
        <w:ind w:left="284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5D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Донорство костного мозга начало развиваться в 1970–1980-е годы. В то время в Великобритании был создан регистр имени Энтони Нолана, а в Германии</w:t>
      </w:r>
      <w:r w:rsidR="00467E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65D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— регистр имени Стефана </w:t>
      </w:r>
      <w:proofErr w:type="spellStart"/>
      <w:r w:rsidRPr="00F65D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Морша</w:t>
      </w:r>
      <w:proofErr w:type="spellEnd"/>
      <w:r w:rsidRPr="00F65D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Они оба названы в честь пациентов, которые нуждались в пересадке клеток костного мозга, но спасти их не удалось из-за отсутствия доноров или осложнений после трансплантации.</w:t>
      </w:r>
    </w:p>
    <w:p w:rsidR="00FD29D0" w:rsidRPr="00F65D35" w:rsidRDefault="0067204F" w:rsidP="00F65D35">
      <w:pPr>
        <w:ind w:left="284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5D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</w:t>
      </w:r>
      <w:r w:rsidR="00200B51" w:rsidRPr="00F65D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территории России донорство костного мозга начало развиваться в 1990-е годы, но оно не было широко распространено. В 2001 был создан первый негосударственный регистр — Карельский регистр неродственных доноров гемопоэтических стволовых клеток. Его решил основать врач-гематолог Юрий Иоффе стремившийся найти донора для своего пациента — 27-летнего молодого человека с хроническим миелоидным лейкозом.</w:t>
      </w:r>
    </w:p>
    <w:p w:rsidR="004737D5" w:rsidRPr="00F65D35" w:rsidRDefault="00FD29D0" w:rsidP="00F65D35">
      <w:pPr>
        <w:ind w:left="284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5D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Донора, то есть человека с похожим набором генов, в первую очередь ищут в семье реципиента. Но шансы полной генетической совместимости даже у родных братьев и сестер равны всего 25%, а дети и родители совместимы только наполовину. И если родственного донора нет, то приходится искать неродственного. Сначала проверяют базу данных Российского регистра, а в случае, когда совместимого донора из России найти не удалось, поиск продолжается в международном регистре. </w:t>
      </w:r>
    </w:p>
    <w:p w:rsidR="004737D5" w:rsidRPr="00467EA6" w:rsidRDefault="004737D5" w:rsidP="00F65D35">
      <w:pPr>
        <w:shd w:val="clear" w:color="auto" w:fill="FFFFFF"/>
        <w:spacing w:after="0" w:line="240" w:lineRule="auto"/>
        <w:ind w:left="284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10101"/>
          <w:spacing w:val="-5"/>
          <w:sz w:val="26"/>
          <w:szCs w:val="26"/>
          <w:lang w:eastAsia="ru-RU"/>
        </w:rPr>
      </w:pPr>
      <w:r w:rsidRPr="00467EA6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Как стать донором костного мозга</w:t>
      </w:r>
    </w:p>
    <w:p w:rsidR="008C4C0D" w:rsidRPr="00F65D35" w:rsidRDefault="004737D5" w:rsidP="00F65D35">
      <w:pPr>
        <w:pStyle w:val="3"/>
        <w:shd w:val="clear" w:color="auto" w:fill="FFFFFF"/>
        <w:spacing w:before="0" w:after="150"/>
        <w:ind w:left="284" w:firstLine="567"/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</w:pPr>
      <w:r w:rsidRPr="00F65D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Донором может стать любой человек в возрасте от 18 до 50 лет, если у него не было гепатитов В и С, туберкулеза, малярии, ВИЧ, нет онкологического заболевания или диабета</w:t>
      </w:r>
    </w:p>
    <w:p w:rsidR="008C4C0D" w:rsidRPr="00F65D35" w:rsidRDefault="008C4C0D" w:rsidP="00F65D35">
      <w:pPr>
        <w:pStyle w:val="3"/>
        <w:shd w:val="clear" w:color="auto" w:fill="FFFFFF"/>
        <w:spacing w:before="0" w:after="150"/>
        <w:ind w:left="284"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65D35">
        <w:rPr>
          <w:rFonts w:ascii="Times New Roman" w:hAnsi="Times New Roman" w:cs="Times New Roman"/>
          <w:color w:val="333333"/>
          <w:sz w:val="26"/>
          <w:szCs w:val="26"/>
        </w:rPr>
        <w:t>Как происходит процедура донации стволовых клеток?</w:t>
      </w:r>
    </w:p>
    <w:p w:rsidR="008C4C0D" w:rsidRPr="00F65D35" w:rsidRDefault="008C4C0D" w:rsidP="00467EA6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26"/>
          <w:szCs w:val="26"/>
        </w:rPr>
      </w:pPr>
      <w:r w:rsidRPr="00F65D35">
        <w:rPr>
          <w:color w:val="333333"/>
          <w:sz w:val="26"/>
          <w:szCs w:val="26"/>
        </w:rPr>
        <w:t>У донора берут костный мозг одним из двух способов:</w:t>
      </w:r>
    </w:p>
    <w:p w:rsidR="008C4C0D" w:rsidRPr="00F65D35" w:rsidRDefault="008C4C0D" w:rsidP="00467EA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65D35">
        <w:rPr>
          <w:rFonts w:ascii="Times New Roman" w:hAnsi="Times New Roman" w:cs="Times New Roman"/>
          <w:color w:val="333333"/>
          <w:sz w:val="26"/>
          <w:szCs w:val="26"/>
        </w:rPr>
        <w:t>шприцом из тазовой кости (процедура безболезненна под наркозом),</w:t>
      </w:r>
    </w:p>
    <w:p w:rsidR="008C4C0D" w:rsidRDefault="008C4C0D" w:rsidP="00467EA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65D35">
        <w:rPr>
          <w:rFonts w:ascii="Times New Roman" w:hAnsi="Times New Roman" w:cs="Times New Roman"/>
          <w:color w:val="333333"/>
          <w:sz w:val="26"/>
          <w:szCs w:val="26"/>
        </w:rPr>
        <w:t xml:space="preserve">с помощью медицинского препарата «выгоняют» клетки костного мозга в кровь и собирают их оттуда через периферическую вену. Данная процедура напоминает аппаратный </w:t>
      </w:r>
      <w:proofErr w:type="spellStart"/>
      <w:r w:rsidRPr="00F65D35">
        <w:rPr>
          <w:rFonts w:ascii="Times New Roman" w:hAnsi="Times New Roman" w:cs="Times New Roman"/>
          <w:color w:val="333333"/>
          <w:sz w:val="26"/>
          <w:szCs w:val="26"/>
        </w:rPr>
        <w:t>тромбоцитаферез</w:t>
      </w:r>
      <w:proofErr w:type="spellEnd"/>
      <w:r w:rsidRPr="00F65D35">
        <w:rPr>
          <w:rFonts w:ascii="Times New Roman" w:hAnsi="Times New Roman" w:cs="Times New Roman"/>
          <w:color w:val="333333"/>
          <w:sz w:val="26"/>
          <w:szCs w:val="26"/>
        </w:rPr>
        <w:t xml:space="preserve"> (процедура донорства тромбоцитов), но более продолжительная по времени.</w:t>
      </w:r>
    </w:p>
    <w:p w:rsidR="00467EA6" w:rsidRPr="00F65D35" w:rsidRDefault="00467EA6" w:rsidP="00467EA6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8C4C0D" w:rsidRPr="00F65D35" w:rsidRDefault="008C4C0D" w:rsidP="00F65D35">
      <w:pPr>
        <w:pStyle w:val="a4"/>
        <w:shd w:val="clear" w:color="auto" w:fill="FFFFFF"/>
        <w:spacing w:before="0" w:beforeAutospacing="0" w:after="135" w:afterAutospacing="0"/>
        <w:ind w:left="284" w:firstLine="567"/>
        <w:jc w:val="both"/>
        <w:rPr>
          <w:color w:val="333333"/>
          <w:sz w:val="26"/>
          <w:szCs w:val="26"/>
        </w:rPr>
      </w:pPr>
      <w:r w:rsidRPr="00F65D35">
        <w:rPr>
          <w:color w:val="333333"/>
          <w:sz w:val="26"/>
          <w:szCs w:val="26"/>
        </w:rPr>
        <w:t>Донор отдает лишь малую часть своего костного мозга. Потеря части стволовых клеток донором не ощущается и их объем полностью восстанавливается в течение 7—10 дней.</w:t>
      </w:r>
    </w:p>
    <w:p w:rsidR="008C4C0D" w:rsidRPr="00F65D35" w:rsidRDefault="008C4C0D" w:rsidP="00F65D35">
      <w:pPr>
        <w:pStyle w:val="a4"/>
        <w:shd w:val="clear" w:color="auto" w:fill="FFFFFF"/>
        <w:spacing w:before="0" w:beforeAutospacing="0" w:after="135" w:afterAutospacing="0"/>
        <w:ind w:left="284" w:firstLine="567"/>
        <w:jc w:val="both"/>
        <w:rPr>
          <w:color w:val="333333"/>
          <w:sz w:val="26"/>
          <w:szCs w:val="26"/>
        </w:rPr>
      </w:pPr>
      <w:r w:rsidRPr="00F65D35">
        <w:rPr>
          <w:color w:val="333333"/>
          <w:sz w:val="26"/>
          <w:szCs w:val="26"/>
        </w:rPr>
        <w:t>5% стволовых клеток донора достаточно для восстановления кроветворения пациента. Пациенту переливают донорский костный мозг, он приживается и начинает производить кровь. Человек спасен!</w:t>
      </w:r>
    </w:p>
    <w:p w:rsidR="008C4C0D" w:rsidRPr="00F65D35" w:rsidRDefault="008C4C0D" w:rsidP="00F65D35">
      <w:pPr>
        <w:pStyle w:val="3"/>
        <w:shd w:val="clear" w:color="auto" w:fill="FFFFFF"/>
        <w:spacing w:before="0" w:after="150"/>
        <w:ind w:left="284"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65D35">
        <w:rPr>
          <w:rFonts w:ascii="Times New Roman" w:hAnsi="Times New Roman" w:cs="Times New Roman"/>
          <w:color w:val="333333"/>
          <w:sz w:val="26"/>
          <w:szCs w:val="26"/>
        </w:rPr>
        <w:t>Как происходит трансплантация стволовых клеток?</w:t>
      </w:r>
    </w:p>
    <w:p w:rsidR="008C4C0D" w:rsidRPr="00F65D35" w:rsidRDefault="008C4C0D" w:rsidP="00F65D35">
      <w:pPr>
        <w:pStyle w:val="a4"/>
        <w:shd w:val="clear" w:color="auto" w:fill="FFFFFF"/>
        <w:spacing w:before="0" w:beforeAutospacing="0" w:after="135" w:afterAutospacing="0"/>
        <w:ind w:left="284" w:firstLine="567"/>
        <w:jc w:val="both"/>
        <w:rPr>
          <w:color w:val="333333"/>
          <w:sz w:val="26"/>
          <w:szCs w:val="26"/>
        </w:rPr>
      </w:pPr>
      <w:r w:rsidRPr="00F65D35">
        <w:rPr>
          <w:color w:val="333333"/>
          <w:sz w:val="26"/>
          <w:szCs w:val="26"/>
        </w:rPr>
        <w:t xml:space="preserve">Когда донор найден и подтверждена его совместимость, пациент подвергается кондиционированию. Эта процедура направлена на уничтожение собственного костного мозга (пациента), который вырабатывает неправильные клетки крови, и подавление собственного иммунитета пациента с целью снижения риска. Пересадка (трансплантация) гемопоэтических стволовых клеток (ГСК) высокотехнологичный метод терапии очень похожа на процедуру переливания крови: полученные от донора стволовые клетки вливаются реципиенту через локтевую вену. Гемопоэтические (кроветворные) стволовые </w:t>
      </w:r>
      <w:r w:rsidRPr="00F65D35">
        <w:rPr>
          <w:color w:val="333333"/>
          <w:sz w:val="26"/>
          <w:szCs w:val="26"/>
        </w:rPr>
        <w:lastRenderedPageBreak/>
        <w:t>клетки, своевременно трансплантированные больному, способны восстановить его кроветворение и иммунитет.</w:t>
      </w:r>
    </w:p>
    <w:p w:rsidR="00AF6FA4" w:rsidRPr="00F65D35" w:rsidRDefault="00AF6FA4" w:rsidP="00F65D35">
      <w:pPr>
        <w:pStyle w:val="3"/>
        <w:shd w:val="clear" w:color="auto" w:fill="FFFFFF"/>
        <w:spacing w:before="0" w:after="150"/>
        <w:ind w:left="284"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65D35">
        <w:rPr>
          <w:rFonts w:ascii="Times New Roman" w:hAnsi="Times New Roman" w:cs="Times New Roman"/>
          <w:color w:val="333333"/>
          <w:sz w:val="26"/>
          <w:szCs w:val="26"/>
        </w:rPr>
        <w:t>Конфиденциальность информации</w:t>
      </w:r>
    </w:p>
    <w:p w:rsidR="00AF6FA4" w:rsidRPr="00F65D35" w:rsidRDefault="00AF6FA4" w:rsidP="00F65D35">
      <w:pPr>
        <w:pStyle w:val="a4"/>
        <w:shd w:val="clear" w:color="auto" w:fill="FFFFFF"/>
        <w:spacing w:before="0" w:beforeAutospacing="0" w:after="135" w:afterAutospacing="0"/>
        <w:ind w:left="284" w:firstLine="567"/>
        <w:jc w:val="both"/>
        <w:rPr>
          <w:color w:val="333333"/>
          <w:sz w:val="26"/>
          <w:szCs w:val="26"/>
        </w:rPr>
      </w:pPr>
      <w:r w:rsidRPr="00F65D35">
        <w:rPr>
          <w:color w:val="333333"/>
          <w:sz w:val="26"/>
          <w:szCs w:val="26"/>
        </w:rPr>
        <w:t>Информация о генотипе потенциального донора хранится в специальной общей базе, доступ к которой имеют конкретные специалисты трансплантационных центров, при этом контактные данные хранятся отдельно, в конкретном региональном регистре, куда вступал донор. Этим достигается безопасность, конфиденциальность и невозможность утечки данных.</w:t>
      </w:r>
      <w:r w:rsidR="00F65D35">
        <w:rPr>
          <w:color w:val="333333"/>
          <w:sz w:val="26"/>
          <w:szCs w:val="26"/>
        </w:rPr>
        <w:t xml:space="preserve"> </w:t>
      </w:r>
      <w:proofErr w:type="gramStart"/>
      <w:r w:rsidRPr="00F65D35">
        <w:rPr>
          <w:color w:val="333333"/>
          <w:sz w:val="26"/>
          <w:szCs w:val="26"/>
        </w:rPr>
        <w:t>Персональные</w:t>
      </w:r>
      <w:proofErr w:type="gramEnd"/>
      <w:r w:rsidRPr="00F65D35">
        <w:rPr>
          <w:color w:val="333333"/>
          <w:sz w:val="26"/>
          <w:szCs w:val="26"/>
        </w:rPr>
        <w:t xml:space="preserve"> данные донора до и после (в течение 2 лет) пересадки костного мозга не сообщаются реципиенту, и наоборот. Данная информация может быть передана сторонам только при обоюдном согласии. Таким образом обеспечивается анонимность донорства костного мозга.</w:t>
      </w:r>
    </w:p>
    <w:p w:rsidR="00AF6FA4" w:rsidRPr="00F65D35" w:rsidRDefault="00AF6FA4" w:rsidP="00F65D35">
      <w:pPr>
        <w:pStyle w:val="a4"/>
        <w:shd w:val="clear" w:color="auto" w:fill="FFFFFF"/>
        <w:spacing w:before="0" w:beforeAutospacing="0" w:after="135" w:afterAutospacing="0"/>
        <w:ind w:left="284" w:firstLine="567"/>
        <w:jc w:val="both"/>
        <w:rPr>
          <w:color w:val="333333"/>
          <w:sz w:val="26"/>
          <w:szCs w:val="26"/>
        </w:rPr>
      </w:pPr>
      <w:r w:rsidRPr="00F65D35">
        <w:rPr>
          <w:color w:val="333333"/>
          <w:sz w:val="26"/>
          <w:szCs w:val="26"/>
        </w:rPr>
        <w:t>Но после процедуры трансплантации донор может передать письмо для своего реципиента, где расскажет о своих мыслях и пожелает скорейшего выздоровления. А уже через два года после пересадки при обоюдном согласии донор может встретится со своим реципиентом и поговорить лицом к лицу.</w:t>
      </w:r>
    </w:p>
    <w:p w:rsidR="00AF6FA4" w:rsidRPr="00F65D35" w:rsidRDefault="00AF6FA4" w:rsidP="00F65D35">
      <w:pPr>
        <w:pStyle w:val="a4"/>
        <w:shd w:val="clear" w:color="auto" w:fill="FFFFFF"/>
        <w:spacing w:before="0" w:beforeAutospacing="0" w:after="135" w:afterAutospacing="0"/>
        <w:ind w:left="284" w:firstLine="567"/>
        <w:jc w:val="both"/>
        <w:rPr>
          <w:color w:val="333333"/>
          <w:sz w:val="26"/>
          <w:szCs w:val="26"/>
        </w:rPr>
      </w:pPr>
      <w:r w:rsidRPr="00F65D35">
        <w:rPr>
          <w:rStyle w:val="a5"/>
          <w:color w:val="333333"/>
          <w:sz w:val="26"/>
          <w:szCs w:val="26"/>
        </w:rPr>
        <w:t>Во многих странах мира донорство гемопоэтических стволовых клеток — почетное право каждого гражданина!</w:t>
      </w:r>
    </w:p>
    <w:p w:rsidR="00F65D35" w:rsidRDefault="00F65D35" w:rsidP="00F65D35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65D35" w:rsidRDefault="00F65D35" w:rsidP="00F65D35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65D35" w:rsidRDefault="00F65D35" w:rsidP="00F65D35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65D35" w:rsidRDefault="00F65D35" w:rsidP="00F65D35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37246" w:rsidRPr="00F65D35" w:rsidRDefault="00337246" w:rsidP="00F65D35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65D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Отдел мониторинга факторов риска </w:t>
      </w:r>
    </w:p>
    <w:p w:rsidR="00467EA6" w:rsidRDefault="00337246" w:rsidP="00F65D35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65D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ОГБУЗ «Центр общественного </w:t>
      </w:r>
      <w:proofErr w:type="gramStart"/>
      <w:r w:rsidRPr="00F65D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здоровья  и</w:t>
      </w:r>
      <w:proofErr w:type="gramEnd"/>
      <w:r w:rsidRPr="00F65D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337246" w:rsidRPr="00F65D35" w:rsidRDefault="00337246" w:rsidP="00F65D35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65D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медицинской профилактики города Старого Оскола»</w:t>
      </w:r>
      <w:r w:rsidRPr="00F65D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 xml:space="preserve">                                               Заведующий отделом </w:t>
      </w:r>
      <w:proofErr w:type="spellStart"/>
      <w:r w:rsidRPr="00F65D3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Смольникова</w:t>
      </w:r>
      <w:proofErr w:type="spellEnd"/>
      <w:r w:rsidRPr="00F65D3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Людмила Альбертовна</w:t>
      </w:r>
    </w:p>
    <w:p w:rsidR="00337246" w:rsidRPr="00D73D60" w:rsidRDefault="00337246" w:rsidP="00337246">
      <w:pPr>
        <w:rPr>
          <w:rFonts w:ascii="Times New Roman" w:hAnsi="Times New Roman" w:cs="Times New Roman"/>
          <w:sz w:val="24"/>
          <w:szCs w:val="24"/>
        </w:rPr>
      </w:pPr>
    </w:p>
    <w:p w:rsidR="00AF6FA4" w:rsidRPr="008C4C0D" w:rsidRDefault="00AF6FA4" w:rsidP="008C4C0D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4737D5" w:rsidRPr="004737D5" w:rsidRDefault="004737D5" w:rsidP="00473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5CF9" w:rsidRPr="00FD29D0" w:rsidRDefault="00200B51">
      <w:pPr>
        <w:rPr>
          <w:rFonts w:ascii="Times New Roman" w:hAnsi="Times New Roman" w:cs="Times New Roman"/>
          <w:sz w:val="24"/>
          <w:szCs w:val="24"/>
        </w:rPr>
      </w:pPr>
      <w:r w:rsidRPr="00FD29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D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635CF9" w:rsidRPr="00FD29D0" w:rsidSect="0065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12358"/>
    <w:multiLevelType w:val="multilevel"/>
    <w:tmpl w:val="527E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F0C"/>
    <w:rsid w:val="0013043A"/>
    <w:rsid w:val="001B5F0C"/>
    <w:rsid w:val="00200B51"/>
    <w:rsid w:val="002506B8"/>
    <w:rsid w:val="00337246"/>
    <w:rsid w:val="00467EA6"/>
    <w:rsid w:val="004717AF"/>
    <w:rsid w:val="004737D5"/>
    <w:rsid w:val="00654D97"/>
    <w:rsid w:val="0067204F"/>
    <w:rsid w:val="008C4C0D"/>
    <w:rsid w:val="00912301"/>
    <w:rsid w:val="00A11F51"/>
    <w:rsid w:val="00AF6FA4"/>
    <w:rsid w:val="00BC6BA6"/>
    <w:rsid w:val="00CA7F45"/>
    <w:rsid w:val="00E12429"/>
    <w:rsid w:val="00F65D35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01A6"/>
  <w15:docId w15:val="{D9C5988D-FE48-476C-B644-48FD47AA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D97"/>
  </w:style>
  <w:style w:type="paragraph" w:styleId="2">
    <w:name w:val="heading 2"/>
    <w:basedOn w:val="a"/>
    <w:link w:val="20"/>
    <w:uiPriority w:val="9"/>
    <w:qFormat/>
    <w:rsid w:val="00473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F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737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F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C4C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31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15</cp:revision>
  <dcterms:created xsi:type="dcterms:W3CDTF">2022-12-20T06:10:00Z</dcterms:created>
  <dcterms:modified xsi:type="dcterms:W3CDTF">2023-04-14T08:30:00Z</dcterms:modified>
</cp:coreProperties>
</file>