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FBA4E" w14:textId="77777777" w:rsidR="003406D5" w:rsidRDefault="003406D5" w:rsidP="003406D5">
      <w:pPr>
        <w:pStyle w:val="a3"/>
      </w:pPr>
      <w:r w:rsidRPr="003406D5">
        <w:t>Н</w:t>
      </w:r>
      <w:r w:rsidRPr="003406D5">
        <w:t>еделя отказа от алкоголя</w:t>
      </w:r>
    </w:p>
    <w:p w14:paraId="0366DDDA" w14:textId="590D3CBB" w:rsidR="003406D5" w:rsidRPr="003406D5" w:rsidRDefault="003406D5" w:rsidP="003406D5">
      <w:pPr>
        <w:pStyle w:val="a3"/>
      </w:pPr>
      <w:r w:rsidRPr="003406D5">
        <w:br/>
      </w:r>
      <w:bookmarkStart w:id="0" w:name="_GoBack"/>
      <w:r>
        <w:rPr>
          <w:noProof/>
        </w:rPr>
        <w:drawing>
          <wp:inline distT="0" distB="0" distL="0" distR="0" wp14:anchorId="4E52C49F" wp14:editId="00FB4384">
            <wp:extent cx="4742121" cy="347535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11" cy="34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2A03EA" w14:textId="77777777" w:rsidR="003406D5" w:rsidRDefault="003406D5" w:rsidP="003406D5">
      <w:pPr>
        <w:jc w:val="center"/>
      </w:pPr>
    </w:p>
    <w:p w14:paraId="2605A958" w14:textId="77777777" w:rsidR="003406D5" w:rsidRDefault="006E3036" w:rsidP="003406D5">
      <w:pPr>
        <w:pStyle w:val="a5"/>
      </w:pPr>
      <w:r w:rsidRPr="003406D5">
        <w:t xml:space="preserve">C 10 по 16 июня 2024 года </w:t>
      </w:r>
      <w:r w:rsidR="003406D5">
        <w:t>проводится</w:t>
      </w:r>
      <w:r w:rsidRPr="003406D5">
        <w:t xml:space="preserve"> Н</w:t>
      </w:r>
      <w:r w:rsidR="003406D5" w:rsidRPr="003406D5">
        <w:t>еделя отказа от алкоголя.</w:t>
      </w:r>
    </w:p>
    <w:p w14:paraId="6ED04568" w14:textId="77777777" w:rsidR="003406D5" w:rsidRDefault="006E3036" w:rsidP="003406D5">
      <w:pPr>
        <w:pStyle w:val="a5"/>
      </w:pPr>
      <w:r w:rsidRPr="003406D5">
        <w:t>Целью Недели отказа от алкоголя является повышение общественного сознания и понимания важности здорового образа жизни, а также поддержка граждан в принятии правильных решений в отношении употребления алкоголя. </w:t>
      </w:r>
    </w:p>
    <w:p w14:paraId="0F02828F" w14:textId="77777777" w:rsidR="003406D5" w:rsidRDefault="006E3036" w:rsidP="003406D5">
      <w:pPr>
        <w:pStyle w:val="a5"/>
      </w:pPr>
      <w:r w:rsidRPr="003406D5">
        <w:t>К сожалению, нередко можно встретить мнение, что употребление алкоголя по праздникам и важным событиям является обязательным ритуалом.</w:t>
      </w:r>
      <w:r w:rsidR="003406D5">
        <w:t xml:space="preserve"> </w:t>
      </w:r>
      <w:r w:rsidRPr="003406D5">
        <w:t>Однако подобный сомнительный ритуал, который с раннего возраста дети наблюдают в семье, формирует у них представление, что радость возможна только «под градусом», что праздник – это обязательно потребление алкоголя.</w:t>
      </w:r>
      <w:r w:rsidR="003406D5">
        <w:t xml:space="preserve"> </w:t>
      </w:r>
      <w:r w:rsidRPr="003406D5">
        <w:t>Поэтому так сложно объяснить подрастающему ребенку, что родители против его проб алкоголя.</w:t>
      </w:r>
    </w:p>
    <w:p w14:paraId="3C536871" w14:textId="77777777" w:rsidR="003406D5" w:rsidRDefault="006E3036" w:rsidP="003406D5">
      <w:pPr>
        <w:pStyle w:val="a5"/>
      </w:pPr>
      <w:r w:rsidRPr="003406D5">
        <w:t>Не стоит следовать стереотипам – откажитесь от алкоголя и замечайте, как ваша жизнь меняется к лучшему, и ваши дети видят пример заботы о своем здоровье и благополучии!</w:t>
      </w:r>
    </w:p>
    <w:p w14:paraId="4DC98EBA" w14:textId="3FC96AE7" w:rsidR="00F17761" w:rsidRPr="003406D5" w:rsidRDefault="006E3036" w:rsidP="003406D5">
      <w:pPr>
        <w:pStyle w:val="a5"/>
        <w:spacing w:line="240" w:lineRule="auto"/>
        <w:contextualSpacing/>
      </w:pPr>
      <w:r w:rsidRPr="003406D5">
        <w:t>Не существует безопасных доз алкоголя. Потребление алкоголя – это всегда риск.</w:t>
      </w:r>
      <w:r w:rsidR="003406D5">
        <w:t xml:space="preserve"> </w:t>
      </w:r>
      <w:r w:rsidRPr="003406D5">
        <w:t>Нельзя рекомендовать человеку употреблять тот или иной вид алкогольной продукции: безопасный градус – ноль.</w:t>
      </w:r>
    </w:p>
    <w:sectPr w:rsidR="00F17761" w:rsidRPr="00340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3F"/>
    <w:rsid w:val="003406D5"/>
    <w:rsid w:val="006E3036"/>
    <w:rsid w:val="0074583F"/>
    <w:rsid w:val="00F1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451EA"/>
  <w15:chartTrackingRefBased/>
  <w15:docId w15:val="{CEB12E87-51AC-4A58-8727-AB41F13A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406D5"/>
    <w:pPr>
      <w:jc w:val="center"/>
    </w:pPr>
    <w:rPr>
      <w:b/>
    </w:rPr>
  </w:style>
  <w:style w:type="character" w:customStyle="1" w:styleId="a4">
    <w:name w:val="Основной текст Знак"/>
    <w:basedOn w:val="a0"/>
    <w:link w:val="a3"/>
    <w:uiPriority w:val="99"/>
    <w:rsid w:val="003406D5"/>
    <w:rPr>
      <w:b/>
    </w:rPr>
  </w:style>
  <w:style w:type="paragraph" w:styleId="a5">
    <w:name w:val="Body Text Indent"/>
    <w:basedOn w:val="a"/>
    <w:link w:val="a6"/>
    <w:uiPriority w:val="99"/>
    <w:unhideWhenUsed/>
    <w:rsid w:val="003406D5"/>
    <w:pPr>
      <w:ind w:firstLine="709"/>
    </w:pPr>
  </w:style>
  <w:style w:type="character" w:customStyle="1" w:styleId="a6">
    <w:name w:val="Основной текст с отступом Знак"/>
    <w:basedOn w:val="a0"/>
    <w:link w:val="a5"/>
    <w:uiPriority w:val="99"/>
    <w:rsid w:val="00340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CMPUSER</dc:creator>
  <cp:keywords/>
  <dc:description/>
  <cp:lastModifiedBy>CMPUSER</cp:lastModifiedBy>
  <cp:revision>4</cp:revision>
  <dcterms:created xsi:type="dcterms:W3CDTF">2024-06-10T06:31:00Z</dcterms:created>
  <dcterms:modified xsi:type="dcterms:W3CDTF">2024-06-10T06:48:00Z</dcterms:modified>
</cp:coreProperties>
</file>