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8C" w:rsidRDefault="00EF0FD2" w:rsidP="00CC1E8C">
      <w:pPr>
        <w:jc w:val="center"/>
        <w:outlineLvl w:val="0"/>
        <w:rPr>
          <w:sz w:val="32"/>
          <w:szCs w:val="32"/>
        </w:rPr>
      </w:pPr>
      <w:r w:rsidRPr="00C13BF4">
        <w:rPr>
          <w:rFonts w:ascii="Times New Roman" w:hAnsi="Times New Roman" w:cs="Times New Roman"/>
          <w:sz w:val="40"/>
          <w:szCs w:val="40"/>
        </w:rPr>
        <w:t xml:space="preserve">   </w:t>
      </w:r>
      <w:r w:rsidR="00CC1E8C">
        <w:rPr>
          <w:rFonts w:ascii="Times New Roman" w:hAnsi="Times New Roman" w:cs="Times New Roman"/>
          <w:sz w:val="32"/>
          <w:szCs w:val="32"/>
        </w:rPr>
        <w:t xml:space="preserve">    </w:t>
      </w:r>
      <w:r w:rsidR="00CC1E8C">
        <w:rPr>
          <w:rFonts w:ascii="Times New Roman" w:hAnsi="Times New Roman" w:cs="Times New Roman"/>
          <w:b/>
          <w:bCs/>
          <w:sz w:val="32"/>
          <w:szCs w:val="32"/>
        </w:rPr>
        <w:t>О   ПОЛЬЗЕ ДОНОРСТВА.</w:t>
      </w:r>
    </w:p>
    <w:p w:rsidR="00DA5BCA" w:rsidRDefault="00875A0A" w:rsidP="00DA5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«Донор-человек, дарящий свою кровь, а с нею здоровье — больному,</w:t>
      </w:r>
      <w:r w:rsidR="00AF26C1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изнь</w:t>
      </w:r>
      <w:r w:rsidR="0051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умирающему»</w:t>
      </w:r>
      <w:r w:rsidR="00C6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Несмотря на достижения современной медицины до сих пор бывают ситуации, когда без донорской крови нельзя спасти жизнь человека. Постоянно каждый день кому-то жизненно необходима донорская кровь. 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 безопасна для донора и не занимает много времени. Здоровому человеку ничего не стоит отдать 450 мл крови, но для кого-то эта кровь может оказаться бесценной. Каждый раз, сдавая кровь, донор дарит шанс на спасение и при этом ничего не теряет сам, а лишь приобретает, потому что добро, которое человек приносит в мир, обязательно возвращается к нему.</w:t>
      </w:r>
      <w:r w:rsidR="00C6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Донорство</w:t>
      </w:r>
      <w:r w:rsidR="00C6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просто медицинская процедура. Это самый простой и доступный способ сделать нашу жизнь хоть чуточку лучше.</w:t>
      </w:r>
      <w:r w:rsidR="00C6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Донорство, его организация, развитие, мотивация — это вопросы, над</w:t>
      </w:r>
      <w:r w:rsidR="00C6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которыми работают специалисты в службе крови со времени становления медицины по переливанию  крови и ее заготовке и хранению.</w:t>
      </w:r>
      <w:r w:rsidR="00AB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медицинское применение, заготовка, фракционирование донорской крови и ее компонентов развивалось на основе научных и технических достижений, то организация донорского движения столкнулась с целым рядом этических и юридических проблем.</w:t>
      </w:r>
      <w:r w:rsidR="00AB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Суть этих проблем состоит в противоречии между добровольным и альтруистическим актом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безопасностью и экономической эффективностью. Отсюда и возникает целый ряд вопросов.</w:t>
      </w:r>
      <w:r w:rsidR="00AB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уберечь донора от возможного нанесения вреда его здоровью?</w:t>
      </w:r>
      <w:r w:rsidR="00AB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придать общественную значимость людям, сдающим собственную кровь безвозмездно? Как отличить дарителя от человека, торгующего своей кровью с целью заработка? Как уберечь реципиента от нечестности донора, скрывшего важную информацию о своем здоровье?</w:t>
      </w:r>
      <w:r w:rsidR="00AB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производственного фракционирования с точки зрения экономической обоснованности?</w:t>
      </w:r>
      <w:r w:rsidR="00AB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организация донорства оказалась связанной с областью этических, социально-психологических и юридических проблем.</w:t>
      </w:r>
      <w:r w:rsidR="00AB21AA">
        <w:rPr>
          <w:rFonts w:ascii="Times New Roman" w:hAnsi="Times New Roman" w:cs="Times New Roman"/>
          <w:sz w:val="28"/>
          <w:szCs w:val="28"/>
        </w:rPr>
        <w:t xml:space="preserve"> </w:t>
      </w:r>
      <w:r w:rsidR="00511807">
        <w:rPr>
          <w:rFonts w:ascii="Times New Roman" w:hAnsi="Times New Roman" w:cs="Times New Roman"/>
          <w:sz w:val="28"/>
          <w:szCs w:val="28"/>
        </w:rPr>
        <w:t xml:space="preserve">Идея замены потерянной  или старой «больной» крови молодой и здоровой возникла еще в 14-15 веках. Вера в переливание крови была очень велика. Так, глава католической церкви папа Иннокентий 8, будучи дряхл и немощен, решился на переливание крови, хотя это решение находилось в полном противоречии с учением церкви. Переливание крови Иннокентию 8 было произведено в 1492 году от двух юношей. Результат был неудачным, больной погиб от «дряхлости и немощи», а юноши от эмболии. В 1666 году </w:t>
      </w:r>
      <w:proofErr w:type="spellStart"/>
      <w:r w:rsidR="00511807">
        <w:rPr>
          <w:rFonts w:ascii="Times New Roman" w:hAnsi="Times New Roman" w:cs="Times New Roman"/>
          <w:sz w:val="28"/>
          <w:szCs w:val="28"/>
        </w:rPr>
        <w:t>Лоуер</w:t>
      </w:r>
      <w:proofErr w:type="spellEnd"/>
      <w:r w:rsidR="00511807">
        <w:rPr>
          <w:rFonts w:ascii="Times New Roman" w:hAnsi="Times New Roman" w:cs="Times New Roman"/>
          <w:sz w:val="28"/>
          <w:szCs w:val="28"/>
        </w:rPr>
        <w:t xml:space="preserve"> опубликовал результаты экспериментов по переливанию крови животным. Эти результаты были настолько убедительны, что </w:t>
      </w:r>
      <w:r w:rsidR="00511807">
        <w:rPr>
          <w:rFonts w:ascii="Times New Roman" w:hAnsi="Times New Roman" w:cs="Times New Roman"/>
          <w:sz w:val="28"/>
          <w:szCs w:val="28"/>
        </w:rPr>
        <w:lastRenderedPageBreak/>
        <w:t xml:space="preserve">придворный врач Людовика 14 </w:t>
      </w:r>
      <w:proofErr w:type="spellStart"/>
      <w:r w:rsidR="00511807">
        <w:rPr>
          <w:rFonts w:ascii="Times New Roman" w:hAnsi="Times New Roman" w:cs="Times New Roman"/>
          <w:sz w:val="28"/>
          <w:szCs w:val="28"/>
        </w:rPr>
        <w:t>Дени</w:t>
      </w:r>
      <w:proofErr w:type="spellEnd"/>
      <w:r w:rsidR="00511807">
        <w:rPr>
          <w:rFonts w:ascii="Times New Roman" w:hAnsi="Times New Roman" w:cs="Times New Roman"/>
          <w:sz w:val="28"/>
          <w:szCs w:val="28"/>
        </w:rPr>
        <w:t xml:space="preserve"> и хирург </w:t>
      </w:r>
      <w:proofErr w:type="spellStart"/>
      <w:r w:rsidR="00511807">
        <w:rPr>
          <w:rFonts w:ascii="Times New Roman" w:hAnsi="Times New Roman" w:cs="Times New Roman"/>
          <w:sz w:val="28"/>
          <w:szCs w:val="28"/>
        </w:rPr>
        <w:t>Эмерец</w:t>
      </w:r>
      <w:proofErr w:type="spellEnd"/>
      <w:r w:rsidR="00511807">
        <w:rPr>
          <w:rFonts w:ascii="Times New Roman" w:hAnsi="Times New Roman" w:cs="Times New Roman"/>
          <w:sz w:val="28"/>
          <w:szCs w:val="28"/>
        </w:rPr>
        <w:t xml:space="preserve"> в 1667 году повторили эксперименты </w:t>
      </w:r>
      <w:proofErr w:type="spellStart"/>
      <w:r w:rsidR="00511807">
        <w:rPr>
          <w:rFonts w:ascii="Times New Roman" w:hAnsi="Times New Roman" w:cs="Times New Roman"/>
          <w:sz w:val="28"/>
          <w:szCs w:val="28"/>
        </w:rPr>
        <w:t>Лоуера</w:t>
      </w:r>
      <w:proofErr w:type="spellEnd"/>
      <w:r w:rsidR="00511807">
        <w:rPr>
          <w:rFonts w:ascii="Times New Roman" w:hAnsi="Times New Roman" w:cs="Times New Roman"/>
          <w:sz w:val="28"/>
          <w:szCs w:val="28"/>
        </w:rPr>
        <w:t xml:space="preserve"> на собаках и перелили кровь ягненка тяжелобольному. Несмотря на несовершенную методику, больной выздоровел. В 19 веке было выполнено уже около 600 переливаний крови, но большая часть больных при переливании погибла. Причиной многих смертельных исходов была групповая несовместимость крови. Однако агглютинация и свертываемость крови продолжали препятствовать применению переливания крови. Эти препятствия были устранены после открытия К. </w:t>
      </w:r>
      <w:proofErr w:type="spellStart"/>
      <w:r w:rsidR="00511807">
        <w:rPr>
          <w:rFonts w:ascii="Times New Roman" w:hAnsi="Times New Roman" w:cs="Times New Roman"/>
          <w:sz w:val="28"/>
          <w:szCs w:val="28"/>
        </w:rPr>
        <w:t>Ландтенером</w:t>
      </w:r>
      <w:proofErr w:type="spellEnd"/>
      <w:r w:rsidR="00511807">
        <w:rPr>
          <w:rFonts w:ascii="Times New Roman" w:hAnsi="Times New Roman" w:cs="Times New Roman"/>
          <w:sz w:val="28"/>
          <w:szCs w:val="28"/>
        </w:rPr>
        <w:t xml:space="preserve"> и Я.Янским (1901-1907) групп крови и предложения ряда ученых (1914) использовать цитрат натрия для предупреждения свертывания крови. В 1921 году классификация групп крови Я.Янского была принята, как международная. В России первые работы о переливании крови появились в 1830 году. В 1832 году Вольф впервые успешно перелил кровь больной.</w:t>
      </w:r>
      <w:r w:rsidR="00AB21AA">
        <w:rPr>
          <w:rFonts w:ascii="Times New Roman" w:hAnsi="Times New Roman" w:cs="Times New Roman"/>
          <w:sz w:val="28"/>
          <w:szCs w:val="28"/>
        </w:rPr>
        <w:t xml:space="preserve"> </w:t>
      </w:r>
      <w:r w:rsidR="00511807">
        <w:rPr>
          <w:rFonts w:ascii="Times New Roman" w:hAnsi="Times New Roman" w:cs="Times New Roman"/>
          <w:sz w:val="28"/>
          <w:szCs w:val="28"/>
        </w:rPr>
        <w:t xml:space="preserve">В 1848 году А. М. </w:t>
      </w:r>
      <w:proofErr w:type="spellStart"/>
      <w:r w:rsidR="00511807">
        <w:rPr>
          <w:rFonts w:ascii="Times New Roman" w:hAnsi="Times New Roman" w:cs="Times New Roman"/>
          <w:sz w:val="28"/>
          <w:szCs w:val="28"/>
        </w:rPr>
        <w:t>Филомафитский</w:t>
      </w:r>
      <w:proofErr w:type="spellEnd"/>
      <w:r w:rsidR="00511807">
        <w:rPr>
          <w:rFonts w:ascii="Times New Roman" w:hAnsi="Times New Roman" w:cs="Times New Roman"/>
          <w:sz w:val="28"/>
          <w:szCs w:val="28"/>
        </w:rPr>
        <w:t xml:space="preserve"> впервые изучил механизм действия перелитой крови, он же изготовил специальный аппарат для переливания крови. И. М. Сеченов в экспериментах установил, что переливание крови оказывает не только замещающее, но и стимулирующее действие. В. Сутугин уже в 1865 году опубликовал результаты опытов на собаках с переливанием крови и впервые поставил и разрешил вопрос о консервировании крови. После гражданской войны в нашей стране пробудился интерес к переливанию крови. С.  П</w:t>
      </w:r>
      <w:proofErr w:type="gramStart"/>
      <w:r w:rsidR="005118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11807">
        <w:rPr>
          <w:rFonts w:ascii="Times New Roman" w:hAnsi="Times New Roman" w:cs="Times New Roman"/>
          <w:sz w:val="28"/>
          <w:szCs w:val="28"/>
        </w:rPr>
        <w:t xml:space="preserve">Федоров приступил к разработке вопросов переливания крови. В 1919 году его ученик А. Н. </w:t>
      </w:r>
      <w:proofErr w:type="spellStart"/>
      <w:r w:rsidR="00511807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="00511807">
        <w:rPr>
          <w:rFonts w:ascii="Times New Roman" w:hAnsi="Times New Roman" w:cs="Times New Roman"/>
          <w:sz w:val="28"/>
          <w:szCs w:val="28"/>
        </w:rPr>
        <w:t xml:space="preserve"> произвел первое переливание крови с учетом групповой принадлежности. В 1926 году А.А. Богданов в Москве организовал Центральный институт переливания крови.</w:t>
      </w:r>
      <w:r w:rsidR="00AB21AA">
        <w:rPr>
          <w:rFonts w:ascii="Times New Roman" w:hAnsi="Times New Roman" w:cs="Times New Roman"/>
          <w:sz w:val="28"/>
          <w:szCs w:val="28"/>
        </w:rPr>
        <w:t xml:space="preserve"> </w:t>
      </w:r>
      <w:r w:rsidR="00511807">
        <w:rPr>
          <w:rFonts w:ascii="Times New Roman" w:hAnsi="Times New Roman" w:cs="Times New Roman"/>
          <w:sz w:val="28"/>
          <w:szCs w:val="28"/>
        </w:rPr>
        <w:t>С тех пор в стране начала развиваться широкая сеть республиканских, областных и районных станций и кабинетов переливания крови. В годы Великой Отечественной войны организованная служба переливания крови позволила спасти жизнь многим раненым.</w:t>
      </w:r>
      <w:r w:rsidR="00511807">
        <w:rPr>
          <w:rFonts w:ascii="Times New Roman" w:hAnsi="Times New Roman" w:cs="Times New Roman"/>
          <w:sz w:val="28"/>
          <w:szCs w:val="28"/>
        </w:rPr>
        <w:tab/>
        <w:t xml:space="preserve">В наши дни медицину в целом нельзя представить без переливания крови. Разработаны новые методы переливания крови, консервирования крови (замораживание при ультранизкой  -196 градусов температуре, длительного ее хранения при температуре -70 градусов) в течение нескольких лет., созданы многие препараты крови и кровезаменители, внедрены методы использования компонентов крови ( сухая плазма, антигемофильная плазма, </w:t>
      </w:r>
      <w:proofErr w:type="spellStart"/>
      <w:r w:rsidR="00511807">
        <w:rPr>
          <w:rFonts w:ascii="Times New Roman" w:hAnsi="Times New Roman" w:cs="Times New Roman"/>
          <w:sz w:val="28"/>
          <w:szCs w:val="28"/>
        </w:rPr>
        <w:t>антистафилококковая</w:t>
      </w:r>
      <w:proofErr w:type="spellEnd"/>
      <w:r w:rsidR="00511807">
        <w:rPr>
          <w:rFonts w:ascii="Times New Roman" w:hAnsi="Times New Roman" w:cs="Times New Roman"/>
          <w:sz w:val="28"/>
          <w:szCs w:val="28"/>
        </w:rPr>
        <w:t xml:space="preserve"> плазма) и </w:t>
      </w:r>
      <w:proofErr w:type="spellStart"/>
      <w:r w:rsidR="00511807">
        <w:rPr>
          <w:rFonts w:ascii="Times New Roman" w:hAnsi="Times New Roman" w:cs="Times New Roman"/>
          <w:sz w:val="28"/>
          <w:szCs w:val="28"/>
        </w:rPr>
        <w:t>плазмозаменителей</w:t>
      </w:r>
      <w:proofErr w:type="spellEnd"/>
      <w:r w:rsidR="00511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1807">
        <w:rPr>
          <w:rFonts w:ascii="Times New Roman" w:hAnsi="Times New Roman" w:cs="Times New Roman"/>
          <w:sz w:val="28"/>
          <w:szCs w:val="28"/>
        </w:rPr>
        <w:t>поливинол</w:t>
      </w:r>
      <w:proofErr w:type="spellEnd"/>
      <w:r w:rsidR="00511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1807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="00511807">
        <w:rPr>
          <w:rFonts w:ascii="Times New Roman" w:hAnsi="Times New Roman" w:cs="Times New Roman"/>
          <w:sz w:val="28"/>
          <w:szCs w:val="28"/>
        </w:rPr>
        <w:t>,</w:t>
      </w:r>
      <w:r w:rsidR="00DC1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807">
        <w:rPr>
          <w:rFonts w:ascii="Times New Roman" w:hAnsi="Times New Roman" w:cs="Times New Roman"/>
          <w:sz w:val="28"/>
          <w:szCs w:val="28"/>
        </w:rPr>
        <w:t>аминосол</w:t>
      </w:r>
      <w:proofErr w:type="spellEnd"/>
      <w:r w:rsidR="005118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51180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511807">
        <w:rPr>
          <w:rFonts w:ascii="Times New Roman" w:hAnsi="Times New Roman" w:cs="Times New Roman"/>
          <w:sz w:val="28"/>
          <w:szCs w:val="28"/>
        </w:rPr>
        <w:t xml:space="preserve">) с целью  ограничения переливания свежей и консервированной крови и по другим показателям.    </w:t>
      </w:r>
    </w:p>
    <w:p w:rsidR="00511807" w:rsidRPr="003225D0" w:rsidRDefault="00DA5BCA" w:rsidP="00DA5B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1807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511807" w:rsidRPr="003225D0">
        <w:rPr>
          <w:rFonts w:ascii="Times New Roman" w:hAnsi="Times New Roman" w:cs="Times New Roman"/>
          <w:b/>
        </w:rPr>
        <w:t xml:space="preserve">     ЧТО   ТАКОЕ   ДОНОРСТВО КРОВИ</w:t>
      </w:r>
    </w:p>
    <w:p w:rsidR="00511807" w:rsidRDefault="00511807" w:rsidP="00AF26C1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Вряд ли в нашей стране найдется человек, который не слышал бы  слово «донор» или понятие « переливание крови»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два понятия тесно связаны между собой, переливание крови является   одним из самых эффективных способов  лечения многих заболеваний, успешно применяется при лечении массивных кровопотерь, возникших в результате несчастных случаев- травм, связанных с авариями на транспорте или производстве, при ранениях, полученных во время землетрясений и обвалов, а также при кровопотерях во время тяжелых операций, родов для спасения матерей и новорожденных.</w:t>
      </w:r>
      <w:r w:rsidR="00204D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лово «донорство» происходит от латинского слова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означает добровольный отказ здорового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донора) от своего органа (крови) в пользу больного, который в нем нуждается.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Donare</w:t>
      </w:r>
      <w:proofErr w:type="spellEnd"/>
      <w:r w:rsidRPr="0051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подарок, пожертвование, благотворительность.</w:t>
      </w:r>
      <w:r w:rsidR="0020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Донорств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исключительная возможность подарить свою кровь незнакомому человеку, который в ней нуждается и спасти его жизнь   </w:t>
      </w:r>
      <w:r>
        <w:rPr>
          <w:rFonts w:ascii="Times New Roman" w:hAnsi="Times New Roman"/>
          <w:sz w:val="28"/>
          <w:szCs w:val="28"/>
        </w:rPr>
        <w:t>Искусственной альтернативы продуктам крови на данный момент не существует. Донорство кров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как акт милосердия и желания помочь в спасении другой жизни </w:t>
      </w:r>
      <w:proofErr w:type="spellStart"/>
      <w:r>
        <w:rPr>
          <w:rFonts w:ascii="Times New Roman" w:hAnsi="Times New Roman"/>
          <w:sz w:val="28"/>
          <w:szCs w:val="28"/>
        </w:rPr>
        <w:t>благославляется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представителями таких религий, как христианство, иудаизм, мусульманство. Пожертвованная донорами кровь используется при сложных операциях или родах, кровотечениях, тяжелых травмах, ожогах и других заболеваниях.</w:t>
      </w:r>
      <w:r w:rsidR="00744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Кровь одного донора разделяется на компоненты и благодаря этому может спасти жизнь 4-5 пациентам.</w:t>
      </w:r>
      <w:r w:rsidR="00744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Кровь-это живая ткань. Переливание крови или ее клеточных компонентов</w:t>
      </w:r>
      <w:r w:rsidR="00744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донора реципиенту (гемотрансфузия), является, по сути,  трансплантацией</w:t>
      </w:r>
      <w:r w:rsidR="00744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(пересадкой ткани). Во многих случаях именно донорская кровь спасает жизнь пациента.</w:t>
      </w:r>
      <w:r w:rsidR="00204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Современная медицина не использует для лечения больных цельную  кровь</w:t>
      </w:r>
      <w:r w:rsidR="00204D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Каждую дозу крови разделяют на компоненты для обеспечения наиболее целесообразного и эффективного лечения. Пациент получает именно тот компонент,  который ему необходим. Таким образом, повышается эффективность  лечения. Из донорской крови обычно производят 3  основных  компонента:1.суспензию эритроцитов</w:t>
      </w:r>
      <w:r w:rsidR="00313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2.свежезамороженную плазму</w:t>
      </w:r>
      <w:r w:rsidR="00AF2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3.концентрат тромбоцитов.</w:t>
      </w:r>
    </w:p>
    <w:p w:rsidR="00511807" w:rsidRPr="00204DB0" w:rsidRDefault="00511807" w:rsidP="00511807">
      <w:pPr>
        <w:jc w:val="center"/>
        <w:outlineLvl w:val="0"/>
        <w:rPr>
          <w:rFonts w:ascii="Times New Roman" w:hAnsi="Times New Roman" w:cs="Times New Roman"/>
        </w:rPr>
      </w:pPr>
      <w:r w:rsidRPr="00204DB0">
        <w:rPr>
          <w:rFonts w:ascii="Times New Roman" w:hAnsi="Times New Roman" w:cs="Times New Roman"/>
        </w:rPr>
        <w:t>ПРИНЦИПЫ, НА КОТОРЫХ ОСНОВАНО ДОНОРСТВО:</w:t>
      </w:r>
    </w:p>
    <w:p w:rsidR="00511807" w:rsidRDefault="00511807" w:rsidP="00511807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свободно выраженный акт.</w:t>
      </w:r>
    </w:p>
    <w:p w:rsidR="00511807" w:rsidRDefault="00511807" w:rsidP="00511807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2.оно может быть и безвозмездным, и платным</w:t>
      </w:r>
    </w:p>
    <w:p w:rsidR="00511807" w:rsidRDefault="00511807" w:rsidP="00511807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кровь и ее компоненты, применяемые в лечебных целях, могут быть получены только от здорового человека.</w:t>
      </w:r>
    </w:p>
    <w:p w:rsidR="00511807" w:rsidRDefault="00511807" w:rsidP="00511807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донором может быть каждый дееспособный гражданин в возрасте от 18 до 60 лет, прошедший  медицинское обследование.</w:t>
      </w:r>
    </w:p>
    <w:p w:rsidR="00511807" w:rsidRDefault="00511807" w:rsidP="00511807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5.взятие от донора крови допустимо только при условии, если его здоровью не будет причинен вред.</w:t>
      </w:r>
    </w:p>
    <w:p w:rsidR="003274F8" w:rsidRPr="00204DB0" w:rsidRDefault="00C13BF4" w:rsidP="003274F8">
      <w:pPr>
        <w:outlineLvl w:val="0"/>
        <w:rPr>
          <w:rFonts w:ascii="Times New Roman" w:hAnsi="Times New Roman" w:cs="Times New Roman"/>
        </w:rPr>
      </w:pPr>
      <w:r w:rsidRPr="00204DB0">
        <w:rPr>
          <w:rFonts w:ascii="Times New Roman" w:hAnsi="Times New Roman" w:cs="Times New Roman"/>
        </w:rPr>
        <w:t>ПЕРЕД</w:t>
      </w:r>
      <w:r w:rsidR="003274F8" w:rsidRPr="00204DB0">
        <w:rPr>
          <w:rFonts w:ascii="Times New Roman" w:hAnsi="Times New Roman" w:cs="Times New Roman"/>
        </w:rPr>
        <w:t xml:space="preserve"> СДАЧЕЙ КРОВИ ПРОВОДИТСЯ ОБЯЗАТЕЛЬНО МЕДИЦИНСКОЕ ОБСЛЕДОВАНИЕ:</w:t>
      </w:r>
    </w:p>
    <w:p w:rsidR="003274F8" w:rsidRDefault="003274F8" w:rsidP="003274F8">
      <w:pPr>
        <w:outlineLvl w:val="0"/>
      </w:pPr>
      <w:r>
        <w:rPr>
          <w:rFonts w:ascii="Times New Roman" w:hAnsi="Times New Roman"/>
          <w:sz w:val="28"/>
          <w:szCs w:val="28"/>
        </w:rPr>
        <w:t>1.Осмотр терапевта.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Клинический анализ крови.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3.Биохимический анализ крови.</w:t>
      </w:r>
    </w:p>
    <w:p w:rsidR="003274F8" w:rsidRDefault="003274F8" w:rsidP="003274F8">
      <w:pPr>
        <w:outlineLvl w:val="0"/>
      </w:pPr>
      <w:r>
        <w:rPr>
          <w:rFonts w:ascii="Times New Roman" w:hAnsi="Times New Roman"/>
          <w:sz w:val="28"/>
          <w:szCs w:val="28"/>
        </w:rPr>
        <w:t>4.Анализ крови на наличие вирусов гепатита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 С.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5.Анализ крови на ВИЧ.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6.Анализ крови на сифилис.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доноры подлежат  обязательному страхованию 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/>
          <w:sz w:val="28"/>
          <w:szCs w:val="28"/>
        </w:rPr>
        <w:t>ужбы крови  на случай заражения его  инфекционными заболеваниями при выполнении донорской функции.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 w:rsidRPr="00204DB0">
        <w:rPr>
          <w:rFonts w:ascii="Times New Roman" w:hAnsi="Times New Roman" w:cs="Times New Roman"/>
        </w:rPr>
        <w:t>ПРОТИВОПОКАЗАНИЯ К СДАЧЕ КРОВИ</w:t>
      </w:r>
      <w:r>
        <w:rPr>
          <w:rFonts w:ascii="Times New Roman" w:hAnsi="Times New Roman"/>
          <w:sz w:val="28"/>
          <w:szCs w:val="28"/>
        </w:rPr>
        <w:t>: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сдачей крови донор проходит бесплатное медицинское обследование, которое включает в себя осмотр терапевтом и предварительное лабораторное обследование. При этом есть ряд противопоказаний к донорству: </w:t>
      </w:r>
      <w:r w:rsidRPr="00204DB0">
        <w:rPr>
          <w:rFonts w:ascii="Times New Roman" w:hAnsi="Times New Roman" w:cs="Times New Roman"/>
        </w:rPr>
        <w:t>АБСОЛЮТНЫХ</w:t>
      </w:r>
      <w:r>
        <w:rPr>
          <w:rFonts w:ascii="Times New Roman" w:hAnsi="Times New Roman"/>
          <w:sz w:val="28"/>
          <w:szCs w:val="28"/>
        </w:rPr>
        <w:t xml:space="preserve">, то есть не зависящих от давности заболевания и результатов лечения и </w:t>
      </w:r>
      <w:r w:rsidRPr="00204DB0">
        <w:rPr>
          <w:rFonts w:ascii="Times New Roman" w:hAnsi="Times New Roman" w:cs="Times New Roman"/>
        </w:rPr>
        <w:t>ВРЕМЕННЫ</w:t>
      </w:r>
      <w:proofErr w:type="gramStart"/>
      <w:r w:rsidRPr="00204DB0">
        <w:rPr>
          <w:rFonts w:ascii="Times New Roman" w:hAnsi="Times New Roman" w:cs="Times New Roman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действующих лишь на определенный срок.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 w:rsidRPr="00204DB0">
        <w:rPr>
          <w:rFonts w:ascii="Times New Roman" w:hAnsi="Times New Roman" w:cs="Times New Roman"/>
        </w:rPr>
        <w:t>АБСОЛЮТНЫЕ ПРОТИВОПОКАЗАНИЯ</w:t>
      </w:r>
      <w:r>
        <w:rPr>
          <w:rFonts w:ascii="Times New Roman" w:hAnsi="Times New Roman"/>
          <w:sz w:val="28"/>
          <w:szCs w:val="28"/>
        </w:rPr>
        <w:t>: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1.ВИЧ-инфекция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2.Сифилис.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3.Вирусные гепатиты.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4.Туберкулез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5.Болезни крови.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6.Онкологические болезни.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 w:rsidRPr="00204DB0">
        <w:rPr>
          <w:rFonts w:ascii="Times New Roman" w:hAnsi="Times New Roman" w:cs="Times New Roman"/>
        </w:rPr>
        <w:t>ВРЕМЕННЫЕ ПРОТИВОПОКАЗАНИЯ</w:t>
      </w:r>
      <w:r>
        <w:rPr>
          <w:rFonts w:ascii="Times New Roman" w:hAnsi="Times New Roman"/>
          <w:sz w:val="28"/>
          <w:szCs w:val="28"/>
        </w:rPr>
        <w:t>: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1.Удаление зуба (10 дней)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2.Нанесение татуировки, </w:t>
      </w:r>
      <w:proofErr w:type="spellStart"/>
      <w:r>
        <w:rPr>
          <w:rFonts w:ascii="Times New Roman" w:hAnsi="Times New Roman"/>
          <w:sz w:val="28"/>
          <w:szCs w:val="28"/>
        </w:rPr>
        <w:t>пирсинг</w:t>
      </w:r>
      <w:proofErr w:type="spellEnd"/>
      <w:r>
        <w:rPr>
          <w:rFonts w:ascii="Times New Roman" w:hAnsi="Times New Roman"/>
          <w:sz w:val="28"/>
          <w:szCs w:val="28"/>
        </w:rPr>
        <w:t>, иглоукалывание (1 год)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Ангина, грипп, ОРВИ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 месяц с момента выздоровления)</w:t>
      </w:r>
    </w:p>
    <w:p w:rsidR="003274F8" w:rsidRDefault="003274F8" w:rsidP="003274F8">
      <w:pPr>
        <w:outlineLvl w:val="0"/>
      </w:pPr>
      <w:r>
        <w:rPr>
          <w:rFonts w:ascii="Times New Roman" w:hAnsi="Times New Roman"/>
          <w:sz w:val="28"/>
          <w:szCs w:val="28"/>
        </w:rPr>
        <w:t>4.Менструация (5 дней)</w:t>
      </w:r>
    </w:p>
    <w:p w:rsidR="003274F8" w:rsidRDefault="003274F8" w:rsidP="003274F8">
      <w:pPr>
        <w:outlineLvl w:val="0"/>
      </w:pPr>
      <w:r>
        <w:rPr>
          <w:rFonts w:ascii="Times New Roman" w:hAnsi="Times New Roman"/>
          <w:sz w:val="28"/>
          <w:szCs w:val="28"/>
        </w:rPr>
        <w:t xml:space="preserve">5.Аборт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6 месяцев)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6.Период беременности и лактация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1год после родов и 3 месяца после окончания лактации)</w:t>
      </w:r>
    </w:p>
    <w:p w:rsidR="003274F8" w:rsidRDefault="003274F8" w:rsidP="003274F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7.Прививки.</w:t>
      </w:r>
    </w:p>
    <w:p w:rsidR="003274F8" w:rsidRPr="003225D0" w:rsidRDefault="003133CC" w:rsidP="003274F8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3274F8" w:rsidRPr="003225D0">
        <w:rPr>
          <w:rFonts w:ascii="Times New Roman" w:hAnsi="Times New Roman" w:cs="Times New Roman"/>
          <w:b/>
          <w:bCs/>
        </w:rPr>
        <w:t>ФЕДЕРАЛЬНЫЙ ЗАКОН О ДОНОРСТВЕ В РОССИЙСКОЙ    ФЕДЕРАЦИИ</w:t>
      </w:r>
    </w:p>
    <w:p w:rsidR="003274F8" w:rsidRDefault="003274F8" w:rsidP="003274F8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20 июля 2012 года был принят новый ФЗ РФ «О донорстве крови и ее </w:t>
      </w:r>
    </w:p>
    <w:p w:rsidR="009A48F4" w:rsidRDefault="003274F8" w:rsidP="00805A5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компонентов» № 125- ФЗ.</w:t>
      </w:r>
      <w:r w:rsidR="0031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закон устанавливает правовые, экономические и социальные основы развития донорства крови и ее компонентов в Российской Федерации в целях организации заготовки, хранения, транспортировки донорской крови и ее компонентов, обеспечения ее безопасности и клинического использования, а также охраны здоровья доноров крови и ее компонентов, реципиентов и защиты их прав. В законе используются следующие основные понятия:</w:t>
      </w:r>
      <w:r w:rsidR="00204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 и (или) ее компоненто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взятия донорской крови и (или) ее компонентов.</w:t>
      </w:r>
      <w:r w:rsidR="0031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Донор крови и (или) ее компоненто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лицо, добровольно прошедшее медицинское обследование и добровольно сдающее кровь и (или)  ее компоненты.</w:t>
      </w:r>
      <w:r w:rsidR="0031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Донорская кровь-кровь, взятая от донора и предназначенная  для клинического использования, производства компонентов крови, лекарственных средств и медицинских изделий, а также для использования в научно-исследовательских и образовательных целях.</w:t>
      </w:r>
      <w:r w:rsidR="0020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Донорская функци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добровольное прохождение донором медицинского обследования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1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Донорство крови и (или) ее компоненто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добровольная сдача крови и (или) ее компонентов донорами, а также мероприятия, направленные на организацию и обеспечение безопасности заготовки крови и ее компонентов.</w:t>
      </w:r>
      <w:r w:rsidR="0031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Заготовка донорской крови и (или) ее компоненто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совокупность видов медицинского  обследования донора,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процедуры исследования и переработки донорской крови и (или) ее компонентов. Клиническое использование донорской крови и ( или) ее компоненто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медицинская деятельность, связанная с трансфузией донорской крови реципиенту в лечебных целях, в том числе создание запасов донорской крови </w:t>
      </w:r>
      <w:r>
        <w:rPr>
          <w:rFonts w:ascii="Times New Roman" w:hAnsi="Times New Roman" w:cs="Times New Roman"/>
          <w:sz w:val="28"/>
          <w:szCs w:val="28"/>
        </w:rPr>
        <w:lastRenderedPageBreak/>
        <w:t>и ( или) ее компонентов.</w:t>
      </w:r>
      <w:r w:rsidR="00781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Компоненты донорской крови-составляющие части крови (эритроциты, лейкоциты, тромбоциты, плазма,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криопреципитат</w:t>
      </w:r>
      <w:proofErr w:type="spellEnd"/>
      <w:r>
        <w:rPr>
          <w:rFonts w:ascii="Times New Roman" w:hAnsi="Times New Roman" w:cs="Times New Roman"/>
          <w:sz w:val="28"/>
          <w:szCs w:val="28"/>
        </w:rPr>
        <w:t>), взятые от  донора или произведенные различными методами из крови донора  и предназначенные для клинического использования, производства лекарственных средств и медицинских изделий, а также для использования в научно-исследовательских и образовательных целях.</w:t>
      </w:r>
      <w:r w:rsidR="00313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36E" w:rsidRPr="003225D0" w:rsidRDefault="009A48F4" w:rsidP="00805A5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274F8">
        <w:rPr>
          <w:rFonts w:ascii="Times New Roman" w:hAnsi="Times New Roman" w:cs="Times New Roman"/>
          <w:sz w:val="28"/>
          <w:szCs w:val="28"/>
        </w:rPr>
        <w:t>.</w:t>
      </w:r>
      <w:r w:rsidR="00805A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5A5A">
        <w:rPr>
          <w:rFonts w:ascii="Times New Roman" w:hAnsi="Times New Roman" w:cs="Times New Roman"/>
        </w:rPr>
        <w:t xml:space="preserve">     </w:t>
      </w:r>
      <w:r w:rsidR="00B8436E" w:rsidRPr="003225D0">
        <w:rPr>
          <w:rFonts w:ascii="Times New Roman" w:hAnsi="Times New Roman" w:cs="Times New Roman"/>
        </w:rPr>
        <w:t xml:space="preserve">  </w:t>
      </w:r>
      <w:r w:rsidR="00B8436E" w:rsidRPr="003225D0">
        <w:rPr>
          <w:rFonts w:ascii="Times New Roman" w:hAnsi="Times New Roman" w:cs="Times New Roman"/>
          <w:b/>
          <w:bCs/>
        </w:rPr>
        <w:t>О ПОЛЬЗЕ ДОНОРСТВА.</w:t>
      </w:r>
    </w:p>
    <w:p w:rsidR="00EF0FD2" w:rsidRDefault="00B8436E" w:rsidP="003133C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статистике Всемирной Организации Здравоохранения, каждый третий житель планеты, как минимум раз в жизни нуждается в переливании крови. Даже человек с крепким здоровьем и безопасной сферой деятельности не застрахован от травмы или заболевания, при котором ему будет необходима донорская кровь. Гемотрансфузия цельной крови и ее компонентов  осуществляется лицам в критическом состоянии здоровья. Как правило, ее назначают, когда организм не может самостоятельно восполнить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крови,  потерянной  в результате кровотечений при травмах, хирургических вмешательствах, тяжелых родах, сильных ожогах. </w:t>
      </w:r>
      <w:r w:rsidR="00204D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переливании крови  постоянно нуждаются лица, страдающие лейкозом или злокачественными опухолями. Донорская кровь всегда востребована,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увы, со временем число доноров в Российской Федерации неуклонно падает, и кровь всегда в дефиците. Во многих стационарах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имеющейся крови составляют 30-50 % от  необходимого количества. В таких ситуациях медикам приходится принимать страшное решение — кому из пациентов назначить кровь, а кому нет. В первую очередь в донорской крови нуждаются больные гемофилией, антигемофильная плазма необходима в течение всей жизни данным пациентам. Гемофилия — наследственное заболевание, характеризующееся не свертываемостью  крови. </w:t>
      </w:r>
      <w:r w:rsidR="00EF0FD2">
        <w:rPr>
          <w:rFonts w:ascii="Times New Roman" w:hAnsi="Times New Roman" w:cs="Times New Roman"/>
          <w:sz w:val="28"/>
          <w:szCs w:val="28"/>
        </w:rPr>
        <w:t>Согласно статистическим данным  более 70 % от общего числа доноров</w:t>
      </w:r>
      <w:r w:rsidR="003133CC">
        <w:rPr>
          <w:rFonts w:ascii="Times New Roman" w:hAnsi="Times New Roman" w:cs="Times New Roman"/>
          <w:sz w:val="28"/>
          <w:szCs w:val="28"/>
        </w:rPr>
        <w:t xml:space="preserve"> </w:t>
      </w:r>
      <w:r w:rsidR="00EF0FD2">
        <w:rPr>
          <w:rFonts w:ascii="Times New Roman" w:hAnsi="Times New Roman" w:cs="Times New Roman"/>
          <w:sz w:val="28"/>
          <w:szCs w:val="28"/>
        </w:rPr>
        <w:t>крови и ее компонентов сейчас составляют молодежь и студенчество. Возрождение донорства крови на современном этапе под силу молодежи, ибо   она</w:t>
      </w:r>
      <w:r w:rsidR="00805A5A">
        <w:rPr>
          <w:rFonts w:ascii="Times New Roman" w:hAnsi="Times New Roman" w:cs="Times New Roman"/>
          <w:sz w:val="28"/>
          <w:szCs w:val="28"/>
        </w:rPr>
        <w:t xml:space="preserve">  </w:t>
      </w:r>
      <w:r w:rsidR="00EF0FD2">
        <w:rPr>
          <w:rFonts w:ascii="Times New Roman" w:hAnsi="Times New Roman" w:cs="Times New Roman"/>
          <w:sz w:val="28"/>
          <w:szCs w:val="28"/>
        </w:rPr>
        <w:t>- это особый многочисленный социальный  слой  молодых и активных людей, будущих  специалистов и полноценных членов общества</w:t>
      </w:r>
      <w:r w:rsidR="00C62C3D">
        <w:rPr>
          <w:rFonts w:ascii="Times New Roman" w:hAnsi="Times New Roman" w:cs="Times New Roman"/>
          <w:sz w:val="28"/>
          <w:szCs w:val="28"/>
        </w:rPr>
        <w:t xml:space="preserve"> </w:t>
      </w:r>
      <w:r w:rsidR="00EF0FD2">
        <w:rPr>
          <w:rFonts w:ascii="Times New Roman" w:hAnsi="Times New Roman" w:cs="Times New Roman"/>
          <w:sz w:val="28"/>
          <w:szCs w:val="28"/>
        </w:rPr>
        <w:t>Сегодня на уровне государства стимулируется  молодежное донорство, как движение,  привлекаются здоровые благополучные слои населения в качестве доноров.</w:t>
      </w:r>
      <w:r w:rsidR="00C62C3D">
        <w:rPr>
          <w:rFonts w:ascii="Times New Roman" w:hAnsi="Times New Roman" w:cs="Times New Roman"/>
          <w:sz w:val="28"/>
          <w:szCs w:val="28"/>
        </w:rPr>
        <w:t xml:space="preserve"> </w:t>
      </w:r>
      <w:r w:rsidR="00EF0FD2">
        <w:rPr>
          <w:rFonts w:ascii="Times New Roman" w:hAnsi="Times New Roman" w:cs="Times New Roman"/>
          <w:sz w:val="28"/>
          <w:szCs w:val="28"/>
        </w:rPr>
        <w:t xml:space="preserve">Необходимо срочно достучаться  до сердец людей, призывая оказать помощь </w:t>
      </w:r>
      <w:proofErr w:type="gramStart"/>
      <w:r w:rsidR="00EF0FD2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EF0FD2">
        <w:rPr>
          <w:rFonts w:ascii="Times New Roman" w:hAnsi="Times New Roman" w:cs="Times New Roman"/>
          <w:sz w:val="28"/>
          <w:szCs w:val="28"/>
        </w:rPr>
        <w:t xml:space="preserve"> и сделать донорство крови популярным среди молодежи.</w:t>
      </w:r>
    </w:p>
    <w:p w:rsidR="00204DB0" w:rsidRDefault="0020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70B11">
        <w:rPr>
          <w:rFonts w:ascii="Times New Roman" w:hAnsi="Times New Roman" w:cs="Times New Roman"/>
          <w:sz w:val="24"/>
          <w:szCs w:val="24"/>
        </w:rPr>
        <w:t xml:space="preserve">Врач функциональной диагностики отделения спортивной медицины </w:t>
      </w:r>
    </w:p>
    <w:p w:rsidR="00DE6A21" w:rsidRPr="00A70B11" w:rsidRDefault="0020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70B11">
        <w:rPr>
          <w:rFonts w:ascii="Times New Roman" w:hAnsi="Times New Roman" w:cs="Times New Roman"/>
          <w:sz w:val="24"/>
          <w:szCs w:val="24"/>
        </w:rPr>
        <w:t>Новоселова Г.А.</w:t>
      </w:r>
    </w:p>
    <w:sectPr w:rsidR="00DE6A21" w:rsidRPr="00A70B11" w:rsidSect="00DE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922883"/>
    <w:rsid w:val="00000748"/>
    <w:rsid w:val="000007E2"/>
    <w:rsid w:val="00000E38"/>
    <w:rsid w:val="00000E86"/>
    <w:rsid w:val="000031B2"/>
    <w:rsid w:val="000103BA"/>
    <w:rsid w:val="00014DC4"/>
    <w:rsid w:val="00017B6A"/>
    <w:rsid w:val="0002143F"/>
    <w:rsid w:val="00021A2D"/>
    <w:rsid w:val="00022314"/>
    <w:rsid w:val="000252E8"/>
    <w:rsid w:val="000301F6"/>
    <w:rsid w:val="00035652"/>
    <w:rsid w:val="0003604F"/>
    <w:rsid w:val="00036A9F"/>
    <w:rsid w:val="00040BBF"/>
    <w:rsid w:val="00041523"/>
    <w:rsid w:val="00042A98"/>
    <w:rsid w:val="00043DAD"/>
    <w:rsid w:val="0004699A"/>
    <w:rsid w:val="00052126"/>
    <w:rsid w:val="00053890"/>
    <w:rsid w:val="00057CE8"/>
    <w:rsid w:val="000616E2"/>
    <w:rsid w:val="00062BD3"/>
    <w:rsid w:val="00065504"/>
    <w:rsid w:val="00073287"/>
    <w:rsid w:val="000765D7"/>
    <w:rsid w:val="000833C0"/>
    <w:rsid w:val="000845AC"/>
    <w:rsid w:val="00085FED"/>
    <w:rsid w:val="00086D36"/>
    <w:rsid w:val="00087737"/>
    <w:rsid w:val="000938F7"/>
    <w:rsid w:val="00094FEC"/>
    <w:rsid w:val="000973AF"/>
    <w:rsid w:val="000A0879"/>
    <w:rsid w:val="000A38BC"/>
    <w:rsid w:val="000A4BD9"/>
    <w:rsid w:val="000A60BF"/>
    <w:rsid w:val="000A67FE"/>
    <w:rsid w:val="000A7E8F"/>
    <w:rsid w:val="000B0E12"/>
    <w:rsid w:val="000B1007"/>
    <w:rsid w:val="000B3E03"/>
    <w:rsid w:val="000B51EE"/>
    <w:rsid w:val="000B7E12"/>
    <w:rsid w:val="000C4363"/>
    <w:rsid w:val="000C5384"/>
    <w:rsid w:val="000C543C"/>
    <w:rsid w:val="000D3DF4"/>
    <w:rsid w:val="000D4E0E"/>
    <w:rsid w:val="000E0895"/>
    <w:rsid w:val="000E7746"/>
    <w:rsid w:val="00102AD2"/>
    <w:rsid w:val="001065B9"/>
    <w:rsid w:val="00106E23"/>
    <w:rsid w:val="00112AD2"/>
    <w:rsid w:val="00112EF9"/>
    <w:rsid w:val="0011422E"/>
    <w:rsid w:val="00116949"/>
    <w:rsid w:val="00122A34"/>
    <w:rsid w:val="0012412E"/>
    <w:rsid w:val="00126BD7"/>
    <w:rsid w:val="001305AD"/>
    <w:rsid w:val="00133BB8"/>
    <w:rsid w:val="00135D02"/>
    <w:rsid w:val="00136990"/>
    <w:rsid w:val="00136EB7"/>
    <w:rsid w:val="00146B84"/>
    <w:rsid w:val="00146E52"/>
    <w:rsid w:val="0015105C"/>
    <w:rsid w:val="00152AF0"/>
    <w:rsid w:val="00163B75"/>
    <w:rsid w:val="00171298"/>
    <w:rsid w:val="00176B5E"/>
    <w:rsid w:val="00180C0C"/>
    <w:rsid w:val="001823D3"/>
    <w:rsid w:val="001873C5"/>
    <w:rsid w:val="00190917"/>
    <w:rsid w:val="00194B02"/>
    <w:rsid w:val="001A1474"/>
    <w:rsid w:val="001A1AA0"/>
    <w:rsid w:val="001A45BF"/>
    <w:rsid w:val="001B02D7"/>
    <w:rsid w:val="001B0706"/>
    <w:rsid w:val="001B6A50"/>
    <w:rsid w:val="001C25AE"/>
    <w:rsid w:val="001C2806"/>
    <w:rsid w:val="001C7549"/>
    <w:rsid w:val="001D3CE3"/>
    <w:rsid w:val="001D4D60"/>
    <w:rsid w:val="001D69F0"/>
    <w:rsid w:val="001E09E3"/>
    <w:rsid w:val="001E203E"/>
    <w:rsid w:val="001E4924"/>
    <w:rsid w:val="001E5375"/>
    <w:rsid w:val="001F0BDC"/>
    <w:rsid w:val="001F1EDA"/>
    <w:rsid w:val="001F353B"/>
    <w:rsid w:val="001F653D"/>
    <w:rsid w:val="001F6FED"/>
    <w:rsid w:val="001F7D61"/>
    <w:rsid w:val="002000B8"/>
    <w:rsid w:val="00200DE4"/>
    <w:rsid w:val="00204C6F"/>
    <w:rsid w:val="00204DB0"/>
    <w:rsid w:val="0020500D"/>
    <w:rsid w:val="00211006"/>
    <w:rsid w:val="00213C45"/>
    <w:rsid w:val="00214626"/>
    <w:rsid w:val="0021694D"/>
    <w:rsid w:val="002215B0"/>
    <w:rsid w:val="0022609F"/>
    <w:rsid w:val="00226EEA"/>
    <w:rsid w:val="002400AB"/>
    <w:rsid w:val="002411AF"/>
    <w:rsid w:val="00241393"/>
    <w:rsid w:val="002417E1"/>
    <w:rsid w:val="00255A51"/>
    <w:rsid w:val="0026223F"/>
    <w:rsid w:val="002708AB"/>
    <w:rsid w:val="00275161"/>
    <w:rsid w:val="00275D5B"/>
    <w:rsid w:val="00276D3F"/>
    <w:rsid w:val="00277124"/>
    <w:rsid w:val="0028005F"/>
    <w:rsid w:val="002848AB"/>
    <w:rsid w:val="0028495F"/>
    <w:rsid w:val="002850D0"/>
    <w:rsid w:val="002858C3"/>
    <w:rsid w:val="00290709"/>
    <w:rsid w:val="00295131"/>
    <w:rsid w:val="002A16DD"/>
    <w:rsid w:val="002A32F7"/>
    <w:rsid w:val="002A4801"/>
    <w:rsid w:val="002A79F3"/>
    <w:rsid w:val="002A7C40"/>
    <w:rsid w:val="002B05C1"/>
    <w:rsid w:val="002B2FCE"/>
    <w:rsid w:val="002C1EB2"/>
    <w:rsid w:val="002C5BB6"/>
    <w:rsid w:val="002C6CD5"/>
    <w:rsid w:val="002D53A9"/>
    <w:rsid w:val="002D779F"/>
    <w:rsid w:val="002E2643"/>
    <w:rsid w:val="002E3B41"/>
    <w:rsid w:val="002E61D6"/>
    <w:rsid w:val="002E65A5"/>
    <w:rsid w:val="002E7142"/>
    <w:rsid w:val="002F1A6E"/>
    <w:rsid w:val="0030055C"/>
    <w:rsid w:val="00304EE2"/>
    <w:rsid w:val="003052C6"/>
    <w:rsid w:val="00305976"/>
    <w:rsid w:val="003069A5"/>
    <w:rsid w:val="00307F69"/>
    <w:rsid w:val="003108F5"/>
    <w:rsid w:val="003133CC"/>
    <w:rsid w:val="0031344F"/>
    <w:rsid w:val="00314A71"/>
    <w:rsid w:val="003208E8"/>
    <w:rsid w:val="003225D0"/>
    <w:rsid w:val="003226B6"/>
    <w:rsid w:val="003274F8"/>
    <w:rsid w:val="00331FD4"/>
    <w:rsid w:val="0033423C"/>
    <w:rsid w:val="003348F2"/>
    <w:rsid w:val="00340792"/>
    <w:rsid w:val="00340B8C"/>
    <w:rsid w:val="003423BE"/>
    <w:rsid w:val="00347190"/>
    <w:rsid w:val="00347DEC"/>
    <w:rsid w:val="003507AF"/>
    <w:rsid w:val="00362EFC"/>
    <w:rsid w:val="00382B6E"/>
    <w:rsid w:val="00384AF9"/>
    <w:rsid w:val="003A309D"/>
    <w:rsid w:val="003A3FAB"/>
    <w:rsid w:val="003A7909"/>
    <w:rsid w:val="003B1F20"/>
    <w:rsid w:val="003B4A88"/>
    <w:rsid w:val="003B5359"/>
    <w:rsid w:val="003B5DDF"/>
    <w:rsid w:val="003B70EB"/>
    <w:rsid w:val="003C2B58"/>
    <w:rsid w:val="003C2D55"/>
    <w:rsid w:val="003C3F26"/>
    <w:rsid w:val="003C4C98"/>
    <w:rsid w:val="003C5344"/>
    <w:rsid w:val="003D134A"/>
    <w:rsid w:val="003D21F9"/>
    <w:rsid w:val="003D629F"/>
    <w:rsid w:val="003E1C88"/>
    <w:rsid w:val="003E3C12"/>
    <w:rsid w:val="003F028B"/>
    <w:rsid w:val="00400E6D"/>
    <w:rsid w:val="0040272E"/>
    <w:rsid w:val="004027C1"/>
    <w:rsid w:val="004066A8"/>
    <w:rsid w:val="00410530"/>
    <w:rsid w:val="0041182B"/>
    <w:rsid w:val="0041520F"/>
    <w:rsid w:val="00417FFA"/>
    <w:rsid w:val="004201FC"/>
    <w:rsid w:val="00422145"/>
    <w:rsid w:val="004258C5"/>
    <w:rsid w:val="00430353"/>
    <w:rsid w:val="00432117"/>
    <w:rsid w:val="00433490"/>
    <w:rsid w:val="00443BC3"/>
    <w:rsid w:val="00446A3D"/>
    <w:rsid w:val="00447EAC"/>
    <w:rsid w:val="004515DD"/>
    <w:rsid w:val="004516F2"/>
    <w:rsid w:val="00455C30"/>
    <w:rsid w:val="004572D6"/>
    <w:rsid w:val="0046208C"/>
    <w:rsid w:val="00466E14"/>
    <w:rsid w:val="004678A1"/>
    <w:rsid w:val="00473CA7"/>
    <w:rsid w:val="00474CA8"/>
    <w:rsid w:val="00475DD9"/>
    <w:rsid w:val="00480967"/>
    <w:rsid w:val="00487C57"/>
    <w:rsid w:val="00492D25"/>
    <w:rsid w:val="00493C20"/>
    <w:rsid w:val="00495C90"/>
    <w:rsid w:val="0049627D"/>
    <w:rsid w:val="004A0575"/>
    <w:rsid w:val="004A2E63"/>
    <w:rsid w:val="004A5A9F"/>
    <w:rsid w:val="004A7044"/>
    <w:rsid w:val="004B38AE"/>
    <w:rsid w:val="004D6452"/>
    <w:rsid w:val="004E3383"/>
    <w:rsid w:val="00511807"/>
    <w:rsid w:val="00511978"/>
    <w:rsid w:val="00512CC9"/>
    <w:rsid w:val="00521CF9"/>
    <w:rsid w:val="00521F3B"/>
    <w:rsid w:val="00522780"/>
    <w:rsid w:val="00522B22"/>
    <w:rsid w:val="00523D0D"/>
    <w:rsid w:val="00525819"/>
    <w:rsid w:val="00530B89"/>
    <w:rsid w:val="00531C7A"/>
    <w:rsid w:val="00532A74"/>
    <w:rsid w:val="00532B89"/>
    <w:rsid w:val="00533114"/>
    <w:rsid w:val="00534674"/>
    <w:rsid w:val="0053646D"/>
    <w:rsid w:val="00540F72"/>
    <w:rsid w:val="0054151E"/>
    <w:rsid w:val="005463CB"/>
    <w:rsid w:val="00546F5B"/>
    <w:rsid w:val="005537FB"/>
    <w:rsid w:val="0055409F"/>
    <w:rsid w:val="00554221"/>
    <w:rsid w:val="00561BE6"/>
    <w:rsid w:val="00563CD2"/>
    <w:rsid w:val="00566C45"/>
    <w:rsid w:val="00566EBF"/>
    <w:rsid w:val="005709C3"/>
    <w:rsid w:val="00576AF4"/>
    <w:rsid w:val="00577081"/>
    <w:rsid w:val="00587B8A"/>
    <w:rsid w:val="005915BC"/>
    <w:rsid w:val="005A3880"/>
    <w:rsid w:val="005A47C0"/>
    <w:rsid w:val="005B3130"/>
    <w:rsid w:val="005C5116"/>
    <w:rsid w:val="005D00D6"/>
    <w:rsid w:val="005D03E9"/>
    <w:rsid w:val="005D1ADC"/>
    <w:rsid w:val="005D534F"/>
    <w:rsid w:val="005D629F"/>
    <w:rsid w:val="005D6EB2"/>
    <w:rsid w:val="005D71FD"/>
    <w:rsid w:val="005E713B"/>
    <w:rsid w:val="005F3AAE"/>
    <w:rsid w:val="005F6BFD"/>
    <w:rsid w:val="0060201B"/>
    <w:rsid w:val="00604DC4"/>
    <w:rsid w:val="00607107"/>
    <w:rsid w:val="006104AF"/>
    <w:rsid w:val="006150C7"/>
    <w:rsid w:val="006200AE"/>
    <w:rsid w:val="00622C66"/>
    <w:rsid w:val="006250FD"/>
    <w:rsid w:val="006267C5"/>
    <w:rsid w:val="0063052D"/>
    <w:rsid w:val="00633C5E"/>
    <w:rsid w:val="00634351"/>
    <w:rsid w:val="00636B34"/>
    <w:rsid w:val="00644A77"/>
    <w:rsid w:val="00645772"/>
    <w:rsid w:val="00645B25"/>
    <w:rsid w:val="00657ED6"/>
    <w:rsid w:val="00663171"/>
    <w:rsid w:val="006644C0"/>
    <w:rsid w:val="006648B5"/>
    <w:rsid w:val="00680360"/>
    <w:rsid w:val="0068479A"/>
    <w:rsid w:val="00690CA7"/>
    <w:rsid w:val="0069272A"/>
    <w:rsid w:val="00694365"/>
    <w:rsid w:val="006A1297"/>
    <w:rsid w:val="006A1693"/>
    <w:rsid w:val="006A1B44"/>
    <w:rsid w:val="006A3D3A"/>
    <w:rsid w:val="006A619F"/>
    <w:rsid w:val="006A78C9"/>
    <w:rsid w:val="006B01D1"/>
    <w:rsid w:val="006B2396"/>
    <w:rsid w:val="006C0196"/>
    <w:rsid w:val="006C1D73"/>
    <w:rsid w:val="006C313D"/>
    <w:rsid w:val="006C3673"/>
    <w:rsid w:val="006C7371"/>
    <w:rsid w:val="006C7EF2"/>
    <w:rsid w:val="006D0BC9"/>
    <w:rsid w:val="006E0D3C"/>
    <w:rsid w:val="006E7675"/>
    <w:rsid w:val="006F0509"/>
    <w:rsid w:val="007008BA"/>
    <w:rsid w:val="00702050"/>
    <w:rsid w:val="00704361"/>
    <w:rsid w:val="0070465B"/>
    <w:rsid w:val="007116DE"/>
    <w:rsid w:val="00712EF2"/>
    <w:rsid w:val="00712FF7"/>
    <w:rsid w:val="007135EC"/>
    <w:rsid w:val="00713762"/>
    <w:rsid w:val="00721DB2"/>
    <w:rsid w:val="00722199"/>
    <w:rsid w:val="007278DE"/>
    <w:rsid w:val="00730A91"/>
    <w:rsid w:val="00744FC5"/>
    <w:rsid w:val="00746F4D"/>
    <w:rsid w:val="00747313"/>
    <w:rsid w:val="00754416"/>
    <w:rsid w:val="0075470F"/>
    <w:rsid w:val="00766FEA"/>
    <w:rsid w:val="00773EE3"/>
    <w:rsid w:val="00781DD6"/>
    <w:rsid w:val="007838A7"/>
    <w:rsid w:val="00784265"/>
    <w:rsid w:val="00787143"/>
    <w:rsid w:val="00787868"/>
    <w:rsid w:val="00787FD2"/>
    <w:rsid w:val="00795447"/>
    <w:rsid w:val="0079617F"/>
    <w:rsid w:val="007A2097"/>
    <w:rsid w:val="007C1144"/>
    <w:rsid w:val="007C1752"/>
    <w:rsid w:val="007C7EC1"/>
    <w:rsid w:val="007D7722"/>
    <w:rsid w:val="007E0290"/>
    <w:rsid w:val="007E2276"/>
    <w:rsid w:val="007E5E9F"/>
    <w:rsid w:val="007F07B3"/>
    <w:rsid w:val="007F3EF9"/>
    <w:rsid w:val="0080266E"/>
    <w:rsid w:val="00802853"/>
    <w:rsid w:val="00805A5A"/>
    <w:rsid w:val="008074DD"/>
    <w:rsid w:val="00814295"/>
    <w:rsid w:val="00821107"/>
    <w:rsid w:val="008266FE"/>
    <w:rsid w:val="008315B4"/>
    <w:rsid w:val="00842BB3"/>
    <w:rsid w:val="008500EE"/>
    <w:rsid w:val="00860D20"/>
    <w:rsid w:val="008638D4"/>
    <w:rsid w:val="00875A0A"/>
    <w:rsid w:val="00885BBF"/>
    <w:rsid w:val="00885E8A"/>
    <w:rsid w:val="008869FF"/>
    <w:rsid w:val="008A0649"/>
    <w:rsid w:val="008A6637"/>
    <w:rsid w:val="008A6C87"/>
    <w:rsid w:val="008B0951"/>
    <w:rsid w:val="008B2AA4"/>
    <w:rsid w:val="008B3AC5"/>
    <w:rsid w:val="008B5F34"/>
    <w:rsid w:val="008C2211"/>
    <w:rsid w:val="008C3457"/>
    <w:rsid w:val="008C39D9"/>
    <w:rsid w:val="008D14DB"/>
    <w:rsid w:val="008D3076"/>
    <w:rsid w:val="008D33E6"/>
    <w:rsid w:val="008D3E16"/>
    <w:rsid w:val="008D6CFB"/>
    <w:rsid w:val="008E21E7"/>
    <w:rsid w:val="008E5C5F"/>
    <w:rsid w:val="008F1588"/>
    <w:rsid w:val="00901C5F"/>
    <w:rsid w:val="0090208B"/>
    <w:rsid w:val="00904D49"/>
    <w:rsid w:val="00905FD9"/>
    <w:rsid w:val="009075BE"/>
    <w:rsid w:val="00912C62"/>
    <w:rsid w:val="00915FE8"/>
    <w:rsid w:val="00915FF8"/>
    <w:rsid w:val="00922883"/>
    <w:rsid w:val="00923877"/>
    <w:rsid w:val="00926EDA"/>
    <w:rsid w:val="00927BA9"/>
    <w:rsid w:val="00930E1F"/>
    <w:rsid w:val="00932268"/>
    <w:rsid w:val="00933DEB"/>
    <w:rsid w:val="00935095"/>
    <w:rsid w:val="00936901"/>
    <w:rsid w:val="00937240"/>
    <w:rsid w:val="0094128D"/>
    <w:rsid w:val="0094569B"/>
    <w:rsid w:val="00946CA9"/>
    <w:rsid w:val="009474DF"/>
    <w:rsid w:val="009477EE"/>
    <w:rsid w:val="0095191D"/>
    <w:rsid w:val="00953C4D"/>
    <w:rsid w:val="00954512"/>
    <w:rsid w:val="00954ACD"/>
    <w:rsid w:val="00960932"/>
    <w:rsid w:val="00963A6A"/>
    <w:rsid w:val="00965053"/>
    <w:rsid w:val="0097119F"/>
    <w:rsid w:val="009730BD"/>
    <w:rsid w:val="00973E85"/>
    <w:rsid w:val="00974387"/>
    <w:rsid w:val="00977A67"/>
    <w:rsid w:val="00981AD2"/>
    <w:rsid w:val="009901F5"/>
    <w:rsid w:val="00992AF2"/>
    <w:rsid w:val="00995808"/>
    <w:rsid w:val="009978B2"/>
    <w:rsid w:val="009A0F6C"/>
    <w:rsid w:val="009A1F71"/>
    <w:rsid w:val="009A3569"/>
    <w:rsid w:val="009A391C"/>
    <w:rsid w:val="009A40A4"/>
    <w:rsid w:val="009A4631"/>
    <w:rsid w:val="009A48F4"/>
    <w:rsid w:val="009A7D64"/>
    <w:rsid w:val="009B1357"/>
    <w:rsid w:val="009B518C"/>
    <w:rsid w:val="009B5DE5"/>
    <w:rsid w:val="009B67D6"/>
    <w:rsid w:val="009B6B41"/>
    <w:rsid w:val="009C03E6"/>
    <w:rsid w:val="009C2327"/>
    <w:rsid w:val="009C405B"/>
    <w:rsid w:val="009C560D"/>
    <w:rsid w:val="009D01FF"/>
    <w:rsid w:val="009D02CA"/>
    <w:rsid w:val="009E551E"/>
    <w:rsid w:val="009E5DBF"/>
    <w:rsid w:val="009E6281"/>
    <w:rsid w:val="009E6CC0"/>
    <w:rsid w:val="009E6E98"/>
    <w:rsid w:val="009F0918"/>
    <w:rsid w:val="009F4A6C"/>
    <w:rsid w:val="00A00E9F"/>
    <w:rsid w:val="00A11F0B"/>
    <w:rsid w:val="00A218B8"/>
    <w:rsid w:val="00A22B16"/>
    <w:rsid w:val="00A2379C"/>
    <w:rsid w:val="00A24089"/>
    <w:rsid w:val="00A2510A"/>
    <w:rsid w:val="00A25615"/>
    <w:rsid w:val="00A34831"/>
    <w:rsid w:val="00A34D36"/>
    <w:rsid w:val="00A355D5"/>
    <w:rsid w:val="00A42D19"/>
    <w:rsid w:val="00A51440"/>
    <w:rsid w:val="00A52CA3"/>
    <w:rsid w:val="00A56289"/>
    <w:rsid w:val="00A60301"/>
    <w:rsid w:val="00A63D01"/>
    <w:rsid w:val="00A665BD"/>
    <w:rsid w:val="00A70B11"/>
    <w:rsid w:val="00A74177"/>
    <w:rsid w:val="00A74C00"/>
    <w:rsid w:val="00A7608A"/>
    <w:rsid w:val="00A77639"/>
    <w:rsid w:val="00A83DA1"/>
    <w:rsid w:val="00A8563B"/>
    <w:rsid w:val="00A85E30"/>
    <w:rsid w:val="00A86A22"/>
    <w:rsid w:val="00A90622"/>
    <w:rsid w:val="00A93701"/>
    <w:rsid w:val="00A946D4"/>
    <w:rsid w:val="00AA05B2"/>
    <w:rsid w:val="00AA1394"/>
    <w:rsid w:val="00AA1A16"/>
    <w:rsid w:val="00AA5D8C"/>
    <w:rsid w:val="00AA6385"/>
    <w:rsid w:val="00AA7163"/>
    <w:rsid w:val="00AA7C19"/>
    <w:rsid w:val="00AA7E58"/>
    <w:rsid w:val="00AB01C8"/>
    <w:rsid w:val="00AB096B"/>
    <w:rsid w:val="00AB21AA"/>
    <w:rsid w:val="00AB5A21"/>
    <w:rsid w:val="00AB7AE6"/>
    <w:rsid w:val="00AC0723"/>
    <w:rsid w:val="00AC27ED"/>
    <w:rsid w:val="00AD048F"/>
    <w:rsid w:val="00AD0DAC"/>
    <w:rsid w:val="00AD5C0A"/>
    <w:rsid w:val="00AE7188"/>
    <w:rsid w:val="00AF261E"/>
    <w:rsid w:val="00AF26C1"/>
    <w:rsid w:val="00AF29E9"/>
    <w:rsid w:val="00AF553D"/>
    <w:rsid w:val="00B03218"/>
    <w:rsid w:val="00B04E53"/>
    <w:rsid w:val="00B06AB2"/>
    <w:rsid w:val="00B06EFF"/>
    <w:rsid w:val="00B10020"/>
    <w:rsid w:val="00B1037D"/>
    <w:rsid w:val="00B1092D"/>
    <w:rsid w:val="00B13077"/>
    <w:rsid w:val="00B15C3E"/>
    <w:rsid w:val="00B227C1"/>
    <w:rsid w:val="00B24517"/>
    <w:rsid w:val="00B32044"/>
    <w:rsid w:val="00B41571"/>
    <w:rsid w:val="00B4617C"/>
    <w:rsid w:val="00B47C3E"/>
    <w:rsid w:val="00B524E1"/>
    <w:rsid w:val="00B53F7A"/>
    <w:rsid w:val="00B5452F"/>
    <w:rsid w:val="00B6022B"/>
    <w:rsid w:val="00B618C5"/>
    <w:rsid w:val="00B64E32"/>
    <w:rsid w:val="00B73C52"/>
    <w:rsid w:val="00B75EF9"/>
    <w:rsid w:val="00B7760D"/>
    <w:rsid w:val="00B8036B"/>
    <w:rsid w:val="00B82CC6"/>
    <w:rsid w:val="00B84037"/>
    <w:rsid w:val="00B8436E"/>
    <w:rsid w:val="00B85397"/>
    <w:rsid w:val="00B9115B"/>
    <w:rsid w:val="00B922FC"/>
    <w:rsid w:val="00B92779"/>
    <w:rsid w:val="00B927D1"/>
    <w:rsid w:val="00B93512"/>
    <w:rsid w:val="00B9788F"/>
    <w:rsid w:val="00BA3308"/>
    <w:rsid w:val="00BA6639"/>
    <w:rsid w:val="00BB27E9"/>
    <w:rsid w:val="00BB2E5B"/>
    <w:rsid w:val="00BB30DD"/>
    <w:rsid w:val="00BB59E5"/>
    <w:rsid w:val="00BC3D7A"/>
    <w:rsid w:val="00BC70CD"/>
    <w:rsid w:val="00BD06DB"/>
    <w:rsid w:val="00BD22AC"/>
    <w:rsid w:val="00BD412C"/>
    <w:rsid w:val="00BD4CBD"/>
    <w:rsid w:val="00BD532E"/>
    <w:rsid w:val="00BE3993"/>
    <w:rsid w:val="00BE437D"/>
    <w:rsid w:val="00BE774E"/>
    <w:rsid w:val="00BF0708"/>
    <w:rsid w:val="00BF7686"/>
    <w:rsid w:val="00C033F0"/>
    <w:rsid w:val="00C03FB0"/>
    <w:rsid w:val="00C041F4"/>
    <w:rsid w:val="00C04D92"/>
    <w:rsid w:val="00C06F57"/>
    <w:rsid w:val="00C12D65"/>
    <w:rsid w:val="00C13BF4"/>
    <w:rsid w:val="00C147D5"/>
    <w:rsid w:val="00C15DB5"/>
    <w:rsid w:val="00C34755"/>
    <w:rsid w:val="00C361C3"/>
    <w:rsid w:val="00C3785D"/>
    <w:rsid w:val="00C37E70"/>
    <w:rsid w:val="00C4096D"/>
    <w:rsid w:val="00C42006"/>
    <w:rsid w:val="00C42CDA"/>
    <w:rsid w:val="00C432E3"/>
    <w:rsid w:val="00C516AA"/>
    <w:rsid w:val="00C51BCD"/>
    <w:rsid w:val="00C53B42"/>
    <w:rsid w:val="00C57672"/>
    <w:rsid w:val="00C61C87"/>
    <w:rsid w:val="00C62C3D"/>
    <w:rsid w:val="00C6613A"/>
    <w:rsid w:val="00C67C73"/>
    <w:rsid w:val="00C75025"/>
    <w:rsid w:val="00C852F3"/>
    <w:rsid w:val="00C8797E"/>
    <w:rsid w:val="00C9187E"/>
    <w:rsid w:val="00C92C33"/>
    <w:rsid w:val="00C9646C"/>
    <w:rsid w:val="00CA1F98"/>
    <w:rsid w:val="00CA39B5"/>
    <w:rsid w:val="00CA6870"/>
    <w:rsid w:val="00CC1E8C"/>
    <w:rsid w:val="00CC323A"/>
    <w:rsid w:val="00CE208B"/>
    <w:rsid w:val="00CE28AC"/>
    <w:rsid w:val="00CE45E6"/>
    <w:rsid w:val="00CF4E83"/>
    <w:rsid w:val="00CF6BE0"/>
    <w:rsid w:val="00D001FA"/>
    <w:rsid w:val="00D06B71"/>
    <w:rsid w:val="00D1031F"/>
    <w:rsid w:val="00D1370C"/>
    <w:rsid w:val="00D151D9"/>
    <w:rsid w:val="00D163EA"/>
    <w:rsid w:val="00D301B3"/>
    <w:rsid w:val="00D30297"/>
    <w:rsid w:val="00D302EC"/>
    <w:rsid w:val="00D348D2"/>
    <w:rsid w:val="00D35C66"/>
    <w:rsid w:val="00D43836"/>
    <w:rsid w:val="00D47445"/>
    <w:rsid w:val="00D503DC"/>
    <w:rsid w:val="00D505FC"/>
    <w:rsid w:val="00D5198B"/>
    <w:rsid w:val="00D53328"/>
    <w:rsid w:val="00D54329"/>
    <w:rsid w:val="00D57A9A"/>
    <w:rsid w:val="00D616D1"/>
    <w:rsid w:val="00D638E1"/>
    <w:rsid w:val="00D6634F"/>
    <w:rsid w:val="00D672F2"/>
    <w:rsid w:val="00D7107F"/>
    <w:rsid w:val="00D73B3F"/>
    <w:rsid w:val="00D8078D"/>
    <w:rsid w:val="00D85E79"/>
    <w:rsid w:val="00D962B8"/>
    <w:rsid w:val="00D96B79"/>
    <w:rsid w:val="00D97DB8"/>
    <w:rsid w:val="00D97FBB"/>
    <w:rsid w:val="00DA2E0F"/>
    <w:rsid w:val="00DA5BCA"/>
    <w:rsid w:val="00DA7FEB"/>
    <w:rsid w:val="00DB3A67"/>
    <w:rsid w:val="00DB41C4"/>
    <w:rsid w:val="00DB6FEC"/>
    <w:rsid w:val="00DC0CC0"/>
    <w:rsid w:val="00DC1FC3"/>
    <w:rsid w:val="00DC2A97"/>
    <w:rsid w:val="00DC383B"/>
    <w:rsid w:val="00DC3E3F"/>
    <w:rsid w:val="00DD2432"/>
    <w:rsid w:val="00DD39E8"/>
    <w:rsid w:val="00DD3AF5"/>
    <w:rsid w:val="00DD6FCD"/>
    <w:rsid w:val="00DE2FD3"/>
    <w:rsid w:val="00DE515E"/>
    <w:rsid w:val="00DE5281"/>
    <w:rsid w:val="00DE58A7"/>
    <w:rsid w:val="00DE62AD"/>
    <w:rsid w:val="00DE6A21"/>
    <w:rsid w:val="00DE742A"/>
    <w:rsid w:val="00DF030F"/>
    <w:rsid w:val="00DF6C97"/>
    <w:rsid w:val="00E00170"/>
    <w:rsid w:val="00E04F6D"/>
    <w:rsid w:val="00E070B4"/>
    <w:rsid w:val="00E10513"/>
    <w:rsid w:val="00E11D00"/>
    <w:rsid w:val="00E12E94"/>
    <w:rsid w:val="00E14FA7"/>
    <w:rsid w:val="00E1529F"/>
    <w:rsid w:val="00E16CBD"/>
    <w:rsid w:val="00E17062"/>
    <w:rsid w:val="00E20CBF"/>
    <w:rsid w:val="00E252B3"/>
    <w:rsid w:val="00E257C0"/>
    <w:rsid w:val="00E273EE"/>
    <w:rsid w:val="00E30943"/>
    <w:rsid w:val="00E33256"/>
    <w:rsid w:val="00E338BB"/>
    <w:rsid w:val="00E33C8C"/>
    <w:rsid w:val="00E356F4"/>
    <w:rsid w:val="00E3586C"/>
    <w:rsid w:val="00E37C81"/>
    <w:rsid w:val="00E42277"/>
    <w:rsid w:val="00E43690"/>
    <w:rsid w:val="00E4401A"/>
    <w:rsid w:val="00E44629"/>
    <w:rsid w:val="00E4626F"/>
    <w:rsid w:val="00E46BB1"/>
    <w:rsid w:val="00E51B40"/>
    <w:rsid w:val="00E5263B"/>
    <w:rsid w:val="00E5454C"/>
    <w:rsid w:val="00E60FB0"/>
    <w:rsid w:val="00E71094"/>
    <w:rsid w:val="00E71ECB"/>
    <w:rsid w:val="00E738A5"/>
    <w:rsid w:val="00E8084B"/>
    <w:rsid w:val="00E8418B"/>
    <w:rsid w:val="00E851F9"/>
    <w:rsid w:val="00E90F29"/>
    <w:rsid w:val="00E911AC"/>
    <w:rsid w:val="00E91C90"/>
    <w:rsid w:val="00E93E53"/>
    <w:rsid w:val="00E9555A"/>
    <w:rsid w:val="00EA0A8E"/>
    <w:rsid w:val="00EA1F69"/>
    <w:rsid w:val="00EA6DDA"/>
    <w:rsid w:val="00EA79E8"/>
    <w:rsid w:val="00EB159F"/>
    <w:rsid w:val="00EB4EA8"/>
    <w:rsid w:val="00EB5F1A"/>
    <w:rsid w:val="00EB6218"/>
    <w:rsid w:val="00EB63EE"/>
    <w:rsid w:val="00EB76F9"/>
    <w:rsid w:val="00EC0984"/>
    <w:rsid w:val="00EC2EE3"/>
    <w:rsid w:val="00EC4A6D"/>
    <w:rsid w:val="00EC5728"/>
    <w:rsid w:val="00EC6E35"/>
    <w:rsid w:val="00ED00F2"/>
    <w:rsid w:val="00ED0C10"/>
    <w:rsid w:val="00ED0D53"/>
    <w:rsid w:val="00ED63F2"/>
    <w:rsid w:val="00ED7FA1"/>
    <w:rsid w:val="00EE3B99"/>
    <w:rsid w:val="00EF04C2"/>
    <w:rsid w:val="00EF0FD2"/>
    <w:rsid w:val="00EF27B4"/>
    <w:rsid w:val="00EF3F7A"/>
    <w:rsid w:val="00F12F0A"/>
    <w:rsid w:val="00F1757A"/>
    <w:rsid w:val="00F2120C"/>
    <w:rsid w:val="00F21B32"/>
    <w:rsid w:val="00F2295D"/>
    <w:rsid w:val="00F31EB2"/>
    <w:rsid w:val="00F332CD"/>
    <w:rsid w:val="00F363B2"/>
    <w:rsid w:val="00F36617"/>
    <w:rsid w:val="00F36B71"/>
    <w:rsid w:val="00F40A4D"/>
    <w:rsid w:val="00F42473"/>
    <w:rsid w:val="00F4713A"/>
    <w:rsid w:val="00F47A4D"/>
    <w:rsid w:val="00F53C7D"/>
    <w:rsid w:val="00F64268"/>
    <w:rsid w:val="00F67C73"/>
    <w:rsid w:val="00F67EBE"/>
    <w:rsid w:val="00F712DD"/>
    <w:rsid w:val="00F74430"/>
    <w:rsid w:val="00F86D0F"/>
    <w:rsid w:val="00F91BF0"/>
    <w:rsid w:val="00F92DB1"/>
    <w:rsid w:val="00FA36A6"/>
    <w:rsid w:val="00FA4B9A"/>
    <w:rsid w:val="00FA5CA9"/>
    <w:rsid w:val="00FB05E3"/>
    <w:rsid w:val="00FB06B8"/>
    <w:rsid w:val="00FB49F1"/>
    <w:rsid w:val="00FB7D7A"/>
    <w:rsid w:val="00FC4AA7"/>
    <w:rsid w:val="00FC7189"/>
    <w:rsid w:val="00FE06D8"/>
    <w:rsid w:val="00FE0D8A"/>
    <w:rsid w:val="00FE14AB"/>
    <w:rsid w:val="00FE7834"/>
    <w:rsid w:val="00FF30A8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A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5B4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cmp</cp:lastModifiedBy>
  <cp:revision>33</cp:revision>
  <dcterms:created xsi:type="dcterms:W3CDTF">2023-05-19T11:02:00Z</dcterms:created>
  <dcterms:modified xsi:type="dcterms:W3CDTF">2023-05-26T09:28:00Z</dcterms:modified>
</cp:coreProperties>
</file>