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CDDC" w:themeColor="accent5" w:themeTint="99"/>
  <w:body>
    <w:p w14:paraId="42A283AC" w14:textId="4227C48E" w:rsidR="006D09C5" w:rsidRPr="00416E6D" w:rsidRDefault="00C7604D" w:rsidP="00FF7145">
      <w:pPr>
        <w:ind w:firstLine="708"/>
        <w:jc w:val="both"/>
        <w:rPr>
          <w:rFonts w:eastAsia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 xml:space="preserve"> </w:t>
      </w:r>
      <w:r w:rsidR="00EF0C62" w:rsidRPr="00416E6D">
        <w:rPr>
          <w:rFonts w:eastAsia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Уважаемые родители!</w:t>
      </w:r>
    </w:p>
    <w:p w14:paraId="6AF937F3" w14:textId="68AD6F60" w:rsidR="00EF0C62" w:rsidRPr="00416E6D" w:rsidRDefault="00EF0C62" w:rsidP="005464A1">
      <w:pPr>
        <w:ind w:firstLine="0"/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Для того, чтобы избежать проблем, связанных с употреблением наркотиков вашими детьми</w:t>
      </w:r>
      <w:r w:rsidR="003C4019"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, помните:</w:t>
      </w:r>
    </w:p>
    <w:p w14:paraId="60969D6D" w14:textId="4FF14907" w:rsidR="003C4019" w:rsidRPr="00416E6D" w:rsidRDefault="003C4019" w:rsidP="003C4019">
      <w:pPr>
        <w:pStyle w:val="a5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Вы должны быт</w:t>
      </w:r>
      <w:r w:rsidR="00797D08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ь</w:t>
      </w: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 xml:space="preserve"> своему ребенку самым близким человеком, не зависимо от трудных ситуаций, в которые он может попасть.</w:t>
      </w:r>
    </w:p>
    <w:p w14:paraId="0174AB71" w14:textId="20E8BC30" w:rsidR="003C4019" w:rsidRPr="00416E6D" w:rsidRDefault="003C4019" w:rsidP="003C4019">
      <w:pPr>
        <w:pStyle w:val="a5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Если ребенок выходит из</w:t>
      </w:r>
      <w:r w:rsidR="00AA651C"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-</w:t>
      </w: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 xml:space="preserve"> под вашего контроля, не замалчивайте проблему, идите к специалистам, чтобы ее решить.</w:t>
      </w:r>
    </w:p>
    <w:p w14:paraId="02370F02" w14:textId="1F2DABB0" w:rsidR="003C4019" w:rsidRPr="00416E6D" w:rsidRDefault="003C4019" w:rsidP="003C4019">
      <w:pPr>
        <w:pStyle w:val="a5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 xml:space="preserve">Если вашему ребенку дома плохо, он живет в постоянных ссорах в семье, то он может оказаться в компании, которая научит его, </w:t>
      </w:r>
      <w:r w:rsidR="003053E3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как найти</w:t>
      </w: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 xml:space="preserve"> «поко</w:t>
      </w:r>
      <w:r w:rsidR="00695F0B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й</w:t>
      </w: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» с помощью наркотиков.</w:t>
      </w:r>
    </w:p>
    <w:p w14:paraId="3C162DB7" w14:textId="1457636F" w:rsidR="003C4019" w:rsidRPr="00416E6D" w:rsidRDefault="003C4019" w:rsidP="003C4019">
      <w:pPr>
        <w:pStyle w:val="a5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>Наблюдайте за поведением ребенка, если ребенок испытывает необъяснимую тошноту, возбуждение, бред, галлюцинации, в доме стали пропадать ценные вещи, деньги,</w:t>
      </w:r>
      <w:r w:rsidR="00AA651C"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 xml:space="preserve"> изменился внешний вид ребенка,</w:t>
      </w:r>
      <w:r w:rsidRPr="00416E6D"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  <w:t xml:space="preserve"> вам нужно срочно принимать меры и обращаться к специалистам.</w:t>
      </w:r>
    </w:p>
    <w:p w14:paraId="39EA5C97" w14:textId="77777777" w:rsidR="003C4019" w:rsidRPr="00416E6D" w:rsidRDefault="003C4019" w:rsidP="003C4019">
      <w:pPr>
        <w:pStyle w:val="a5"/>
        <w:ind w:firstLine="0"/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</w:p>
    <w:p w14:paraId="23C88A63" w14:textId="1B6A4126" w:rsidR="00AA651C" w:rsidRPr="00B433BF" w:rsidRDefault="003C4019" w:rsidP="005464A1">
      <w:pPr>
        <w:ind w:firstLine="0"/>
        <w:jc w:val="both"/>
        <w:rPr>
          <w:rFonts w:eastAsia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</w:pPr>
      <w:r w:rsidRPr="00416E6D">
        <w:rPr>
          <w:rFonts w:eastAsia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ПОМНИТЕ! Если ребенок принимает наркотики, значит в его воспитании </w:t>
      </w:r>
      <w:r w:rsidR="00AA651C" w:rsidRPr="00416E6D">
        <w:rPr>
          <w:rFonts w:eastAsia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ВЫ допустили серьезные просчеты. Не усугубляйте их!!</w:t>
      </w:r>
    </w:p>
    <w:p w14:paraId="26F5FDC9" w14:textId="40E4EBF9" w:rsidR="00AA651C" w:rsidRPr="00416E6D" w:rsidRDefault="00AA651C" w:rsidP="005464A1">
      <w:pPr>
        <w:ind w:firstLine="0"/>
        <w:jc w:val="both"/>
        <w:rPr>
          <w:rFonts w:eastAsia="Times New Roman" w:cs="Times New Roman"/>
          <w:b/>
          <w:bCs/>
          <w:i/>
          <w:iCs/>
          <w:color w:val="1F497D" w:themeColor="text2"/>
          <w:szCs w:val="24"/>
          <w:lang w:eastAsia="ru-RU"/>
        </w:rPr>
      </w:pPr>
      <w:r w:rsidRPr="00416E6D">
        <w:rPr>
          <w:noProof/>
          <w:color w:val="1F497D" w:themeColor="text2"/>
        </w:rPr>
        <w:drawing>
          <wp:inline distT="0" distB="0" distL="0" distR="0" wp14:anchorId="293D97FC" wp14:editId="156A47B6">
            <wp:extent cx="3123565" cy="2543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94" cy="25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12BB" w14:textId="59E43DB2" w:rsidR="00B433BF" w:rsidRDefault="00B433BF" w:rsidP="00B433BF">
      <w:pPr>
        <w:spacing w:line="360" w:lineRule="auto"/>
        <w:ind w:firstLine="0"/>
        <w:rPr>
          <w:b/>
          <w:i/>
          <w:color w:val="1F497D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68E3010E" wp14:editId="12FD93F5">
            <wp:extent cx="3143250" cy="2369159"/>
            <wp:effectExtent l="0" t="0" r="0" b="0"/>
            <wp:docPr id="6" name="Рисунок 6" descr="https://www.mrckb.ru/img/DRgsergrt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rckb.ru/img/DRgsergrt%20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02" cy="23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  <w:sz w:val="40"/>
          <w:szCs w:val="40"/>
        </w:rPr>
        <w:t xml:space="preserve">      </w:t>
      </w:r>
      <w:r w:rsidR="00E1135B" w:rsidRPr="00416E6D">
        <w:rPr>
          <w:b/>
          <w:i/>
          <w:color w:val="1F497D" w:themeColor="text2"/>
          <w:sz w:val="40"/>
          <w:szCs w:val="40"/>
        </w:rPr>
        <w:t>Будьте здоровы!</w:t>
      </w:r>
    </w:p>
    <w:p w14:paraId="1ACDA9BE" w14:textId="6A037345" w:rsidR="00B433BF" w:rsidRPr="00B433BF" w:rsidRDefault="00B433BF" w:rsidP="00B433BF">
      <w:pPr>
        <w:spacing w:line="360" w:lineRule="auto"/>
        <w:ind w:firstLine="0"/>
        <w:jc w:val="center"/>
        <w:rPr>
          <w:b/>
          <w:i/>
          <w:color w:val="1F497D" w:themeColor="text2"/>
          <w:sz w:val="20"/>
          <w:szCs w:val="20"/>
        </w:rPr>
      </w:pPr>
      <w:r w:rsidRPr="00B433BF">
        <w:rPr>
          <w:rFonts w:eastAsiaTheme="minorEastAsia"/>
          <w:b/>
          <w:bCs/>
          <w:i/>
          <w:color w:val="17365D" w:themeColor="text2" w:themeShade="BF"/>
          <w:kern w:val="24"/>
          <w:sz w:val="20"/>
          <w:szCs w:val="20"/>
        </w:rPr>
        <w:t>ОГБУЗ «Центр общественного здоровья и медицинской профилактики г. Старого Оскола» отделение спортивной медицины</w:t>
      </w:r>
    </w:p>
    <w:p w14:paraId="1C8837B4" w14:textId="77777777" w:rsidR="00B433BF" w:rsidRDefault="00B433BF" w:rsidP="00AA651C">
      <w:pPr>
        <w:spacing w:line="360" w:lineRule="auto"/>
        <w:ind w:firstLine="0"/>
        <w:rPr>
          <w:rFonts w:eastAsiaTheme="minorEastAsia"/>
          <w:b/>
          <w:bCs/>
          <w:color w:val="17365D" w:themeColor="text2" w:themeShade="BF"/>
          <w:kern w:val="24"/>
          <w:sz w:val="21"/>
          <w:szCs w:val="21"/>
        </w:rPr>
      </w:pPr>
    </w:p>
    <w:p w14:paraId="60065AC8" w14:textId="77777777" w:rsidR="00B433BF" w:rsidRDefault="00B433BF" w:rsidP="00AA651C">
      <w:pPr>
        <w:spacing w:line="360" w:lineRule="auto"/>
        <w:ind w:firstLine="0"/>
        <w:rPr>
          <w:rFonts w:eastAsiaTheme="minorEastAsia"/>
          <w:b/>
          <w:bCs/>
          <w:color w:val="17365D" w:themeColor="text2" w:themeShade="BF"/>
          <w:kern w:val="24"/>
          <w:sz w:val="21"/>
          <w:szCs w:val="21"/>
        </w:rPr>
      </w:pPr>
    </w:p>
    <w:p w14:paraId="6F5CF9CD" w14:textId="77777777" w:rsidR="007916AC" w:rsidRPr="00B1001A" w:rsidRDefault="007916AC" w:rsidP="007916AC">
      <w:pPr>
        <w:ind w:firstLine="0"/>
        <w:jc w:val="center"/>
        <w:rPr>
          <w:color w:val="0F243E" w:themeColor="text2" w:themeShade="80"/>
          <w:sz w:val="28"/>
          <w:szCs w:val="28"/>
        </w:rPr>
      </w:pPr>
    </w:p>
    <w:p w14:paraId="5301CE06" w14:textId="3AFE0C69" w:rsidR="007916AC" w:rsidRPr="006D09C5" w:rsidRDefault="006D09C5" w:rsidP="007916AC">
      <w:pPr>
        <w:ind w:left="-426" w:right="175"/>
        <w:jc w:val="center"/>
        <w:rPr>
          <w:rFonts w:eastAsia="Times New Roman" w:cs="Times New Roman"/>
          <w:b/>
          <w:bCs/>
          <w:color w:val="1F497D" w:themeColor="text2"/>
          <w:sz w:val="40"/>
          <w:szCs w:val="40"/>
          <w:lang w:eastAsia="ru-RU"/>
        </w:rPr>
      </w:pPr>
      <w:r w:rsidRPr="006D09C5">
        <w:rPr>
          <w:rFonts w:eastAsia="Times New Roman" w:cs="Times New Roman"/>
          <w:b/>
          <w:bCs/>
          <w:color w:val="1F497D" w:themeColor="text2"/>
          <w:sz w:val="40"/>
          <w:szCs w:val="40"/>
          <w:lang w:eastAsia="ru-RU"/>
        </w:rPr>
        <w:t>БЕРЕГИ СЕБЯ ДЛЯ</w:t>
      </w:r>
    </w:p>
    <w:p w14:paraId="3F2EF655" w14:textId="410C5482" w:rsidR="006D09C5" w:rsidRPr="006D09C5" w:rsidRDefault="006D09C5" w:rsidP="007916AC">
      <w:pPr>
        <w:ind w:left="-426" w:right="175"/>
        <w:jc w:val="center"/>
        <w:rPr>
          <w:rFonts w:eastAsia="Times New Roman" w:cs="Times New Roman"/>
          <w:b/>
          <w:bCs/>
          <w:color w:val="1F497D" w:themeColor="text2"/>
          <w:sz w:val="40"/>
          <w:szCs w:val="40"/>
          <w:lang w:eastAsia="ru-RU"/>
        </w:rPr>
      </w:pPr>
      <w:r w:rsidRPr="006D09C5">
        <w:rPr>
          <w:rFonts w:eastAsia="Times New Roman" w:cs="Times New Roman"/>
          <w:b/>
          <w:bCs/>
          <w:color w:val="1F497D" w:themeColor="text2"/>
          <w:sz w:val="40"/>
          <w:szCs w:val="40"/>
          <w:lang w:eastAsia="ru-RU"/>
        </w:rPr>
        <w:t>ЖИЗНИ!</w:t>
      </w:r>
    </w:p>
    <w:p w14:paraId="1112D6BF" w14:textId="6682B020" w:rsidR="006D09C5" w:rsidRPr="006D09C5" w:rsidRDefault="006D09C5" w:rsidP="007916AC">
      <w:pPr>
        <w:ind w:left="-426" w:right="175"/>
        <w:jc w:val="center"/>
        <w:rPr>
          <w:rFonts w:eastAsia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6D09C5">
        <w:rPr>
          <w:rFonts w:eastAsia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(памятка для </w:t>
      </w:r>
      <w:r w:rsidR="00EF0C62">
        <w:rPr>
          <w:rFonts w:eastAsia="Times New Roman" w:cs="Times New Roman"/>
          <w:b/>
          <w:bCs/>
          <w:color w:val="1F497D" w:themeColor="text2"/>
          <w:sz w:val="32"/>
          <w:szCs w:val="32"/>
          <w:lang w:eastAsia="ru-RU"/>
        </w:rPr>
        <w:t>родителей</w:t>
      </w:r>
      <w:r w:rsidRPr="006D09C5">
        <w:rPr>
          <w:rFonts w:eastAsia="Times New Roman" w:cs="Times New Roman"/>
          <w:b/>
          <w:bCs/>
          <w:color w:val="1F497D" w:themeColor="text2"/>
          <w:sz w:val="32"/>
          <w:szCs w:val="32"/>
          <w:lang w:eastAsia="ru-RU"/>
        </w:rPr>
        <w:t>)</w:t>
      </w:r>
    </w:p>
    <w:p w14:paraId="58310C0F" w14:textId="06B4EEC7" w:rsidR="007916AC" w:rsidRPr="00416E6D" w:rsidRDefault="00670DAC" w:rsidP="00416E6D">
      <w:pPr>
        <w:ind w:left="-426" w:right="175"/>
        <w:jc w:val="center"/>
        <w:rPr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64B94813" wp14:editId="2DB1493E">
            <wp:extent cx="3028535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34" cy="33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F7">
        <w:rPr>
          <w:rFonts w:cs="Times New Roman"/>
          <w:b/>
          <w:i/>
          <w:color w:val="17365D" w:themeColor="text2" w:themeShade="BF"/>
        </w:rPr>
        <w:t xml:space="preserve">                 </w:t>
      </w:r>
      <w:r w:rsidR="007916AC" w:rsidRPr="00575D8E">
        <w:rPr>
          <w:rFonts w:cs="Times New Roman"/>
          <w:b/>
          <w:i/>
          <w:color w:val="17365D" w:themeColor="text2" w:themeShade="BF"/>
        </w:rPr>
        <w:t>г. Старый Оскол</w:t>
      </w:r>
    </w:p>
    <w:p w14:paraId="3967908F" w14:textId="266618F3" w:rsidR="00B11544" w:rsidRDefault="004453F7" w:rsidP="009A1CEF">
      <w:pPr>
        <w:ind w:firstLine="0"/>
        <w:jc w:val="center"/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 xml:space="preserve">         </w:t>
      </w:r>
      <w:bookmarkStart w:id="0" w:name="_GoBack"/>
      <w:bookmarkEnd w:id="0"/>
      <w:r w:rsidR="00E1135B">
        <w:rPr>
          <w:rFonts w:cs="Times New Roman"/>
          <w:b/>
          <w:i/>
          <w:color w:val="17365D" w:themeColor="text2" w:themeShade="BF"/>
        </w:rPr>
        <w:t>2023 г</w:t>
      </w:r>
    </w:p>
    <w:p w14:paraId="3454E050" w14:textId="77777777" w:rsidR="003E06BC" w:rsidRDefault="003E06BC" w:rsidP="00D24953">
      <w:pPr>
        <w:ind w:firstLine="0"/>
        <w:rPr>
          <w:rFonts w:cs="Times New Roman"/>
          <w:b/>
          <w:i/>
          <w:color w:val="17365D" w:themeColor="text2" w:themeShade="BF"/>
        </w:rPr>
      </w:pPr>
    </w:p>
    <w:p w14:paraId="50498CE3" w14:textId="3A58B303" w:rsidR="001F012D" w:rsidRDefault="001F012D" w:rsidP="00D24953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lastRenderedPageBreak/>
        <w:t>НАРКОМАНИЯ</w:t>
      </w:r>
      <w:r w:rsidR="00C50CB9">
        <w:rPr>
          <w:rFonts w:cs="Times New Roman"/>
          <w:b/>
          <w:i/>
          <w:color w:val="17365D" w:themeColor="text2" w:themeShade="BF"/>
        </w:rPr>
        <w:t>-</w:t>
      </w:r>
      <w:r w:rsidR="005E53AA">
        <w:rPr>
          <w:rFonts w:cs="Times New Roman"/>
          <w:b/>
          <w:i/>
          <w:color w:val="17365D" w:themeColor="text2" w:themeShade="BF"/>
        </w:rPr>
        <w:t xml:space="preserve"> </w:t>
      </w:r>
      <w:r w:rsidR="00C50CB9">
        <w:rPr>
          <w:rFonts w:cs="Times New Roman"/>
          <w:b/>
          <w:i/>
          <w:color w:val="17365D" w:themeColor="text2" w:themeShade="BF"/>
        </w:rPr>
        <w:t>тяжелое заболевание, которое начинается со случайного приема наркотика</w:t>
      </w:r>
      <w:r w:rsidR="00B355A1">
        <w:rPr>
          <w:rFonts w:cs="Times New Roman"/>
          <w:b/>
          <w:i/>
          <w:color w:val="17365D" w:themeColor="text2" w:themeShade="BF"/>
        </w:rPr>
        <w:t xml:space="preserve"> из любопытства, или же под давлением сверстников</w:t>
      </w:r>
      <w:r w:rsidR="00443951">
        <w:rPr>
          <w:rFonts w:cs="Times New Roman"/>
          <w:b/>
          <w:i/>
          <w:color w:val="17365D" w:themeColor="text2" w:themeShade="BF"/>
        </w:rPr>
        <w:t>,</w:t>
      </w:r>
      <w:r w:rsidR="00B355A1">
        <w:rPr>
          <w:rFonts w:cs="Times New Roman"/>
          <w:b/>
          <w:i/>
          <w:color w:val="17365D" w:themeColor="text2" w:themeShade="BF"/>
        </w:rPr>
        <w:t xml:space="preserve"> </w:t>
      </w:r>
      <w:r w:rsidR="00443951">
        <w:rPr>
          <w:rFonts w:cs="Times New Roman"/>
          <w:b/>
          <w:i/>
          <w:color w:val="17365D" w:themeColor="text2" w:themeShade="BF"/>
        </w:rPr>
        <w:t>и</w:t>
      </w:r>
      <w:r w:rsidR="00C301B1">
        <w:rPr>
          <w:rFonts w:cs="Times New Roman"/>
          <w:b/>
          <w:i/>
          <w:color w:val="17365D" w:themeColor="text2" w:themeShade="BF"/>
        </w:rPr>
        <w:t xml:space="preserve">ли </w:t>
      </w:r>
      <w:r w:rsidR="00B355A1">
        <w:rPr>
          <w:rFonts w:cs="Times New Roman"/>
          <w:b/>
          <w:i/>
          <w:color w:val="17365D" w:themeColor="text2" w:themeShade="BF"/>
        </w:rPr>
        <w:t>же употребляющих наркотики,</w:t>
      </w:r>
      <w:r w:rsidR="00C50CB9">
        <w:rPr>
          <w:rFonts w:cs="Times New Roman"/>
          <w:b/>
          <w:i/>
          <w:color w:val="17365D" w:themeColor="text2" w:themeShade="BF"/>
        </w:rPr>
        <w:t xml:space="preserve"> с последующим формированием наркотической зависимости.</w:t>
      </w:r>
    </w:p>
    <w:p w14:paraId="40639DC6" w14:textId="77777777" w:rsidR="00B11544" w:rsidRDefault="001F012D" w:rsidP="00B11544">
      <w:pPr>
        <w:ind w:firstLine="708"/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ЧЕМ ОПАСНЫ НАРКОТИКИ</w:t>
      </w:r>
    </w:p>
    <w:p w14:paraId="1D6DBBAB" w14:textId="33402F4E" w:rsidR="00B11544" w:rsidRDefault="00B11544" w:rsidP="00B11544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noProof/>
        </w:rPr>
        <w:drawing>
          <wp:inline distT="0" distB="0" distL="0" distR="0" wp14:anchorId="38F50448" wp14:editId="3EAAA31C">
            <wp:extent cx="3143250" cy="2981325"/>
            <wp:effectExtent l="0" t="0" r="0" b="0"/>
            <wp:docPr id="4" name="Рисунок 4" descr="http://ggkjt.bsut.by/wp-content/uploads/2021/02/image005-1-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gkjt.bsut.by/wp-content/uploads/2021/02/image005-1-96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61" cy="2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2A21" w14:textId="77777777" w:rsidR="00CF59C9" w:rsidRDefault="00CF59C9" w:rsidP="00B11544">
      <w:pPr>
        <w:ind w:firstLine="0"/>
        <w:rPr>
          <w:rFonts w:cs="Times New Roman"/>
          <w:b/>
          <w:i/>
          <w:color w:val="17365D" w:themeColor="text2" w:themeShade="BF"/>
        </w:rPr>
      </w:pPr>
    </w:p>
    <w:p w14:paraId="780C1A8C" w14:textId="2F3F5192" w:rsidR="006D09C5" w:rsidRDefault="00C50CB9" w:rsidP="00B11544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Наркотики в состоянии за несколько дней поработить волю человека, а за несколько лет «выжечь»</w:t>
      </w:r>
      <w:r w:rsidR="001F012D">
        <w:rPr>
          <w:rFonts w:cs="Times New Roman"/>
          <w:b/>
          <w:i/>
          <w:color w:val="17365D" w:themeColor="text2" w:themeShade="BF"/>
        </w:rPr>
        <w:t xml:space="preserve"> </w:t>
      </w:r>
      <w:r>
        <w:rPr>
          <w:rFonts w:cs="Times New Roman"/>
          <w:b/>
          <w:i/>
          <w:color w:val="17365D" w:themeColor="text2" w:themeShade="BF"/>
        </w:rPr>
        <w:t>человека дотла, превратить его в беспомощное существо</w:t>
      </w:r>
      <w:r w:rsidR="005F5DBB">
        <w:rPr>
          <w:rFonts w:cs="Times New Roman"/>
          <w:b/>
          <w:i/>
          <w:color w:val="17365D" w:themeColor="text2" w:themeShade="BF"/>
        </w:rPr>
        <w:t>, вся жизнь которого посвящена поиску новой «дозы» и страху перед очередной ломкой.</w:t>
      </w:r>
      <w:r w:rsidR="000213DC" w:rsidRPr="000213DC">
        <w:rPr>
          <w:noProof/>
        </w:rPr>
        <w:t xml:space="preserve"> </w:t>
      </w:r>
    </w:p>
    <w:p w14:paraId="2834FE79" w14:textId="141324CD" w:rsidR="00B11544" w:rsidRDefault="00B11544" w:rsidP="00D24953">
      <w:pPr>
        <w:ind w:firstLine="0"/>
        <w:rPr>
          <w:rFonts w:cs="Times New Roman"/>
          <w:b/>
          <w:i/>
          <w:color w:val="17365D" w:themeColor="text2" w:themeShade="BF"/>
        </w:rPr>
      </w:pPr>
    </w:p>
    <w:p w14:paraId="29928A13" w14:textId="70FC185D" w:rsidR="00B11544" w:rsidRDefault="00B355A1" w:rsidP="00D24953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ПРИЗНАКИ УПОТРЕБЛЕНИЯ НАРКОТИКОВ</w:t>
      </w:r>
    </w:p>
    <w:p w14:paraId="123F951C" w14:textId="2011493E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Нарастающая скрытность, изворотливость, лживость</w:t>
      </w:r>
    </w:p>
    <w:p w14:paraId="52338FD0" w14:textId="3D80CC84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Частая и неожиданная смена настроени</w:t>
      </w:r>
      <w:r w:rsidR="00443951">
        <w:rPr>
          <w:rFonts w:cs="Times New Roman"/>
          <w:b/>
          <w:i/>
          <w:color w:val="17365D" w:themeColor="text2" w:themeShade="BF"/>
        </w:rPr>
        <w:t>я</w:t>
      </w:r>
    </w:p>
    <w:p w14:paraId="07951759" w14:textId="55B0B5E9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Возрастающая просьба дать денег</w:t>
      </w:r>
    </w:p>
    <w:p w14:paraId="773F8E19" w14:textId="3940423A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Пропажа из дома ценных вещей</w:t>
      </w:r>
    </w:p>
    <w:p w14:paraId="71397506" w14:textId="6DFE989D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Безразличие к окружающему</w:t>
      </w:r>
    </w:p>
    <w:p w14:paraId="5B31B6C5" w14:textId="46E691B3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Красные глаза, узкие зрачки</w:t>
      </w:r>
    </w:p>
    <w:p w14:paraId="16705D9E" w14:textId="55DE89F2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Нарушение сна, потеря веса, снижение иммунитета</w:t>
      </w:r>
    </w:p>
    <w:p w14:paraId="555EF0FD" w14:textId="0B830E7F" w:rsidR="00B355A1" w:rsidRDefault="00B355A1" w:rsidP="00B355A1">
      <w:pPr>
        <w:pStyle w:val="a5"/>
        <w:numPr>
          <w:ilvl w:val="0"/>
          <w:numId w:val="11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Следы от уколов, места уколов воспалены, не заживающие язвы</w:t>
      </w:r>
    </w:p>
    <w:p w14:paraId="78254580" w14:textId="77777777" w:rsidR="00A57070" w:rsidRPr="00B355A1" w:rsidRDefault="00A57070" w:rsidP="00B355A1">
      <w:pPr>
        <w:pStyle w:val="a5"/>
        <w:ind w:left="360" w:firstLine="0"/>
        <w:rPr>
          <w:rFonts w:cs="Times New Roman"/>
          <w:b/>
          <w:i/>
          <w:color w:val="17365D" w:themeColor="text2" w:themeShade="BF"/>
        </w:rPr>
      </w:pPr>
    </w:p>
    <w:p w14:paraId="749AA50F" w14:textId="4BD5822A" w:rsidR="00E83874" w:rsidRDefault="00A57070" w:rsidP="00D24953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noProof/>
        </w:rPr>
        <w:drawing>
          <wp:inline distT="0" distB="0" distL="0" distR="0" wp14:anchorId="3732FEBC" wp14:editId="58B44EBB">
            <wp:extent cx="2999965" cy="3790950"/>
            <wp:effectExtent l="0" t="0" r="0" b="0"/>
            <wp:docPr id="5" name="Рисунок 5" descr="https://bekovo.pnzreg.ru/upload/iblock/002/002199bf623bb8312e71dfbd7f174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kovo.pnzreg.ru/upload/iblock/002/002199bf623bb8312e71dfbd7f174a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35" cy="385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F795" w14:textId="712E131E" w:rsidR="00E83874" w:rsidRDefault="00737383" w:rsidP="00D24953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ПОСЛЕДСТВИЯ УПОТРЕБЛЕНИЯ НАРКОТИКОВ:</w:t>
      </w:r>
    </w:p>
    <w:p w14:paraId="068E3C6C" w14:textId="78A94255" w:rsidR="00737383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Бессонница, ночные кошмары</w:t>
      </w:r>
    </w:p>
    <w:p w14:paraId="6F731C26" w14:textId="6BA9B8F7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Ухудшение памяти, внимания</w:t>
      </w:r>
    </w:p>
    <w:p w14:paraId="6929C78D" w14:textId="0F2B0C72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Нарушение работы мозга и центральной нервной системы</w:t>
      </w:r>
    </w:p>
    <w:p w14:paraId="01892FD5" w14:textId="19175AB7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Асоциальный образ жизни, деградация личности, искажение социального поведения</w:t>
      </w:r>
    </w:p>
    <w:p w14:paraId="128B2274" w14:textId="70A4D5DA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Физическое истощение организма</w:t>
      </w:r>
    </w:p>
    <w:p w14:paraId="7EACFB9C" w14:textId="433C6D60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Серый цвет лица, ломкость ногтей, волос, зубов, незаживающие язвы</w:t>
      </w:r>
    </w:p>
    <w:p w14:paraId="2A390E3C" w14:textId="1A6DE19B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Хроническая сердечная недостаточность</w:t>
      </w:r>
    </w:p>
    <w:p w14:paraId="0474A5B1" w14:textId="08C0A247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Заболевания почек, печени, органов пищеварения</w:t>
      </w:r>
    </w:p>
    <w:p w14:paraId="611E30E4" w14:textId="7AB47711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СПИД и венерические заболевания</w:t>
      </w:r>
    </w:p>
    <w:p w14:paraId="7848BD1C" w14:textId="364F9D2B" w:rsidR="00793EB7" w:rsidRDefault="00793EB7" w:rsidP="00AA3DD0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Угасание функций всех органов</w:t>
      </w:r>
    </w:p>
    <w:p w14:paraId="1DD4734A" w14:textId="795939ED" w:rsidR="00737383" w:rsidRDefault="00793EB7" w:rsidP="00E83874">
      <w:pPr>
        <w:pStyle w:val="a5"/>
        <w:numPr>
          <w:ilvl w:val="0"/>
          <w:numId w:val="10"/>
        </w:numPr>
        <w:rPr>
          <w:rFonts w:cs="Times New Roman"/>
          <w:b/>
          <w:i/>
          <w:color w:val="17365D" w:themeColor="text2" w:themeShade="BF"/>
        </w:rPr>
      </w:pPr>
      <w:r>
        <w:rPr>
          <w:rFonts w:cs="Times New Roman"/>
          <w:b/>
          <w:i/>
          <w:color w:val="17365D" w:themeColor="text2" w:themeShade="BF"/>
        </w:rPr>
        <w:t>Гибель человека</w:t>
      </w:r>
    </w:p>
    <w:p w14:paraId="6F1022D2" w14:textId="5914B784" w:rsidR="00E85991" w:rsidRDefault="00E85991" w:rsidP="00E85991">
      <w:pPr>
        <w:pStyle w:val="a5"/>
        <w:ind w:left="360" w:firstLine="0"/>
        <w:rPr>
          <w:rFonts w:cs="Times New Roman"/>
          <w:b/>
          <w:i/>
          <w:color w:val="17365D" w:themeColor="text2" w:themeShade="BF"/>
        </w:rPr>
      </w:pPr>
    </w:p>
    <w:p w14:paraId="0AD12C15" w14:textId="77777777" w:rsidR="00E85991" w:rsidRPr="00E83874" w:rsidRDefault="00E85991" w:rsidP="00E85991">
      <w:pPr>
        <w:pStyle w:val="a5"/>
        <w:ind w:left="360" w:firstLine="0"/>
        <w:rPr>
          <w:rFonts w:cs="Times New Roman"/>
          <w:b/>
          <w:i/>
          <w:color w:val="17365D" w:themeColor="text2" w:themeShade="BF"/>
        </w:rPr>
      </w:pPr>
    </w:p>
    <w:p w14:paraId="5FFF96DD" w14:textId="2D89996A" w:rsidR="005E2803" w:rsidRPr="001F012D" w:rsidRDefault="00E85991" w:rsidP="00103238">
      <w:pPr>
        <w:ind w:firstLine="0"/>
        <w:rPr>
          <w:rFonts w:cs="Times New Roman"/>
          <w:b/>
          <w:i/>
          <w:color w:val="17365D" w:themeColor="text2" w:themeShade="BF"/>
        </w:rPr>
      </w:pPr>
      <w:r>
        <w:rPr>
          <w:noProof/>
        </w:rPr>
        <w:drawing>
          <wp:inline distT="0" distB="0" distL="0" distR="0" wp14:anchorId="12CF4895" wp14:editId="3A69336D">
            <wp:extent cx="3228975" cy="2276475"/>
            <wp:effectExtent l="0" t="0" r="0" b="0"/>
            <wp:docPr id="3" name="Рисунок 3" descr="https://svetochnews.ru/wp-content/uploads/2021/09/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etochnews.ru/wp-content/uploads/2021/09/Narkotik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75" cy="22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803" w:rsidRPr="001F012D" w:rsidSect="0000521D">
      <w:pgSz w:w="16838" w:h="11906" w:orient="landscape"/>
      <w:pgMar w:top="567" w:right="567" w:bottom="567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D121" w14:textId="77777777" w:rsidR="00B74F4D" w:rsidRDefault="00B74F4D" w:rsidP="00C76A11">
      <w:pPr>
        <w:spacing w:before="0" w:after="0"/>
      </w:pPr>
      <w:r>
        <w:separator/>
      </w:r>
    </w:p>
  </w:endnote>
  <w:endnote w:type="continuationSeparator" w:id="0">
    <w:p w14:paraId="2091BD7D" w14:textId="77777777" w:rsidR="00B74F4D" w:rsidRDefault="00B74F4D" w:rsidP="00C76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D47C" w14:textId="77777777" w:rsidR="00B74F4D" w:rsidRDefault="00B74F4D" w:rsidP="00C76A11">
      <w:pPr>
        <w:spacing w:before="0" w:after="0"/>
      </w:pPr>
      <w:r>
        <w:separator/>
      </w:r>
    </w:p>
  </w:footnote>
  <w:footnote w:type="continuationSeparator" w:id="0">
    <w:p w14:paraId="223E53BD" w14:textId="77777777" w:rsidR="00B74F4D" w:rsidRDefault="00B74F4D" w:rsidP="00C76A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23014"/>
    <w:multiLevelType w:val="multilevel"/>
    <w:tmpl w:val="7950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F67B3"/>
    <w:multiLevelType w:val="hybridMultilevel"/>
    <w:tmpl w:val="DCBC9A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53549"/>
    <w:multiLevelType w:val="hybridMultilevel"/>
    <w:tmpl w:val="FED8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E11"/>
    <w:multiLevelType w:val="hybridMultilevel"/>
    <w:tmpl w:val="6FE4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D9D"/>
    <w:multiLevelType w:val="hybridMultilevel"/>
    <w:tmpl w:val="CB38A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86BA5"/>
    <w:multiLevelType w:val="multilevel"/>
    <w:tmpl w:val="F43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762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C75779"/>
    <w:multiLevelType w:val="hybridMultilevel"/>
    <w:tmpl w:val="B930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138E"/>
    <w:multiLevelType w:val="hybridMultilevel"/>
    <w:tmpl w:val="A48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03B"/>
    <w:multiLevelType w:val="multilevel"/>
    <w:tmpl w:val="5FC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20D27"/>
    <w:multiLevelType w:val="multilevel"/>
    <w:tmpl w:val="9C0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F"/>
    <w:rsid w:val="0000521D"/>
    <w:rsid w:val="00006622"/>
    <w:rsid w:val="000213DC"/>
    <w:rsid w:val="0006222F"/>
    <w:rsid w:val="00067A82"/>
    <w:rsid w:val="000C4F5E"/>
    <w:rsid w:val="000E360A"/>
    <w:rsid w:val="00103238"/>
    <w:rsid w:val="00184C74"/>
    <w:rsid w:val="001A2557"/>
    <w:rsid w:val="001F012D"/>
    <w:rsid w:val="002433BC"/>
    <w:rsid w:val="00281E6F"/>
    <w:rsid w:val="002A13F2"/>
    <w:rsid w:val="002A58D9"/>
    <w:rsid w:val="002C78E4"/>
    <w:rsid w:val="002E08FF"/>
    <w:rsid w:val="003053E3"/>
    <w:rsid w:val="003226C0"/>
    <w:rsid w:val="003C4019"/>
    <w:rsid w:val="003C4956"/>
    <w:rsid w:val="003E06BC"/>
    <w:rsid w:val="003F5452"/>
    <w:rsid w:val="00416E6D"/>
    <w:rsid w:val="00422526"/>
    <w:rsid w:val="00435BED"/>
    <w:rsid w:val="00443951"/>
    <w:rsid w:val="004453F7"/>
    <w:rsid w:val="00470ACF"/>
    <w:rsid w:val="004710DF"/>
    <w:rsid w:val="004A1DD5"/>
    <w:rsid w:val="004B1386"/>
    <w:rsid w:val="004B3ECF"/>
    <w:rsid w:val="004D756A"/>
    <w:rsid w:val="004E3AD1"/>
    <w:rsid w:val="004E5283"/>
    <w:rsid w:val="004F0C61"/>
    <w:rsid w:val="00521853"/>
    <w:rsid w:val="005464A1"/>
    <w:rsid w:val="005B5D55"/>
    <w:rsid w:val="005D573F"/>
    <w:rsid w:val="005E2803"/>
    <w:rsid w:val="005E53AA"/>
    <w:rsid w:val="005F5DBB"/>
    <w:rsid w:val="00601628"/>
    <w:rsid w:val="00612419"/>
    <w:rsid w:val="00670DAC"/>
    <w:rsid w:val="006952B6"/>
    <w:rsid w:val="00695F0B"/>
    <w:rsid w:val="006A6307"/>
    <w:rsid w:val="006D09C5"/>
    <w:rsid w:val="006F44FD"/>
    <w:rsid w:val="00737383"/>
    <w:rsid w:val="007916AC"/>
    <w:rsid w:val="00793EB7"/>
    <w:rsid w:val="00797D08"/>
    <w:rsid w:val="00797F03"/>
    <w:rsid w:val="007B1BFC"/>
    <w:rsid w:val="007E7F8E"/>
    <w:rsid w:val="007F03DC"/>
    <w:rsid w:val="007F0ECA"/>
    <w:rsid w:val="007F3D61"/>
    <w:rsid w:val="00807A01"/>
    <w:rsid w:val="0082174E"/>
    <w:rsid w:val="008744BB"/>
    <w:rsid w:val="00884118"/>
    <w:rsid w:val="008A5144"/>
    <w:rsid w:val="008E71E5"/>
    <w:rsid w:val="008F17BA"/>
    <w:rsid w:val="00943C5D"/>
    <w:rsid w:val="009A1CEF"/>
    <w:rsid w:val="009F4037"/>
    <w:rsid w:val="009F7D62"/>
    <w:rsid w:val="00A17D45"/>
    <w:rsid w:val="00A236E6"/>
    <w:rsid w:val="00A408FC"/>
    <w:rsid w:val="00A44BF5"/>
    <w:rsid w:val="00A5339A"/>
    <w:rsid w:val="00A57070"/>
    <w:rsid w:val="00A64950"/>
    <w:rsid w:val="00A70627"/>
    <w:rsid w:val="00A96D11"/>
    <w:rsid w:val="00AA3DD0"/>
    <w:rsid w:val="00AA651C"/>
    <w:rsid w:val="00AF1216"/>
    <w:rsid w:val="00B05BEF"/>
    <w:rsid w:val="00B1001A"/>
    <w:rsid w:val="00B11544"/>
    <w:rsid w:val="00B12910"/>
    <w:rsid w:val="00B2013E"/>
    <w:rsid w:val="00B355A1"/>
    <w:rsid w:val="00B433BF"/>
    <w:rsid w:val="00B434EF"/>
    <w:rsid w:val="00B74F4D"/>
    <w:rsid w:val="00BD6C78"/>
    <w:rsid w:val="00C301B1"/>
    <w:rsid w:val="00C50CB9"/>
    <w:rsid w:val="00C6023B"/>
    <w:rsid w:val="00C7604D"/>
    <w:rsid w:val="00C76A11"/>
    <w:rsid w:val="00C839A7"/>
    <w:rsid w:val="00CB0093"/>
    <w:rsid w:val="00CF59C9"/>
    <w:rsid w:val="00D03EC3"/>
    <w:rsid w:val="00D24953"/>
    <w:rsid w:val="00DC3309"/>
    <w:rsid w:val="00E1135B"/>
    <w:rsid w:val="00E32F7C"/>
    <w:rsid w:val="00E71EBE"/>
    <w:rsid w:val="00E83874"/>
    <w:rsid w:val="00E85991"/>
    <w:rsid w:val="00E87DAF"/>
    <w:rsid w:val="00EF0C62"/>
    <w:rsid w:val="00F3585F"/>
    <w:rsid w:val="00FA2547"/>
    <w:rsid w:val="00FB796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7ED1088"/>
  <w15:docId w15:val="{FC77F10D-0B9C-4001-A57B-E3EE84E3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093"/>
  </w:style>
  <w:style w:type="paragraph" w:styleId="1">
    <w:name w:val="heading 1"/>
    <w:basedOn w:val="a"/>
    <w:link w:val="10"/>
    <w:uiPriority w:val="9"/>
    <w:qFormat/>
    <w:rsid w:val="006F44FD"/>
    <w:pPr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8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D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76A1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A11"/>
  </w:style>
  <w:style w:type="paragraph" w:styleId="a8">
    <w:name w:val="footer"/>
    <w:basedOn w:val="a"/>
    <w:link w:val="a9"/>
    <w:uiPriority w:val="99"/>
    <w:semiHidden/>
    <w:unhideWhenUsed/>
    <w:rsid w:val="00C76A1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6A11"/>
  </w:style>
  <w:style w:type="character" w:styleId="aa">
    <w:name w:val="Hyperlink"/>
    <w:basedOn w:val="a0"/>
    <w:uiPriority w:val="99"/>
    <w:semiHidden/>
    <w:unhideWhenUsed/>
    <w:rsid w:val="00281E6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408FC"/>
    <w:pPr>
      <w:ind w:firstLine="0"/>
    </w:pPr>
    <w:rPr>
      <w:rFonts w:eastAsia="Times New Roman" w:cs="Times New Roman"/>
      <w:szCs w:val="24"/>
      <w:lang w:eastAsia="ru-RU"/>
    </w:rPr>
  </w:style>
  <w:style w:type="paragraph" w:customStyle="1" w:styleId="p23">
    <w:name w:val="p23"/>
    <w:basedOn w:val="a"/>
    <w:rsid w:val="007B1BFC"/>
    <w:pPr>
      <w:ind w:firstLine="0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7B1BFC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84C74"/>
  </w:style>
  <w:style w:type="character" w:customStyle="1" w:styleId="s2">
    <w:name w:val="s2"/>
    <w:basedOn w:val="a0"/>
    <w:rsid w:val="00184C74"/>
  </w:style>
  <w:style w:type="paragraph" w:customStyle="1" w:styleId="p3">
    <w:name w:val="p3"/>
    <w:basedOn w:val="a"/>
    <w:rsid w:val="00184C74"/>
    <w:pPr>
      <w:ind w:firstLine="0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3F5452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3F5452"/>
  </w:style>
  <w:style w:type="paragraph" w:customStyle="1" w:styleId="p19">
    <w:name w:val="p19"/>
    <w:basedOn w:val="a"/>
    <w:rsid w:val="003F5452"/>
    <w:pPr>
      <w:ind w:firstLine="0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521853"/>
    <w:rPr>
      <w:b/>
      <w:bCs/>
    </w:rPr>
  </w:style>
  <w:style w:type="paragraph" w:customStyle="1" w:styleId="paragraph">
    <w:name w:val="paragraph"/>
    <w:basedOn w:val="a"/>
    <w:rsid w:val="006F44FD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4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nhideWhenUsed/>
    <w:rsid w:val="003C4956"/>
    <w:pPr>
      <w:spacing w:before="0" w:beforeAutospacing="0" w:after="0" w:afterAutospacing="0" w:line="480" w:lineRule="auto"/>
      <w:ind w:firstLine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C4956"/>
    <w:rPr>
      <w:rFonts w:eastAsia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916AC"/>
    <w:pPr>
      <w:autoSpaceDE w:val="0"/>
      <w:autoSpaceDN w:val="0"/>
      <w:adjustRightInd w:val="0"/>
      <w:spacing w:before="0" w:beforeAutospacing="0" w:after="0" w:afterAutospacing="0"/>
      <w:ind w:firstLine="0"/>
    </w:pPr>
    <w:rPr>
      <w:rFonts w:ascii="Calibri" w:hAnsi="Calibri" w:cs="Calibri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16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F75A-B11C-4418-84D5-BACBB3BC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CMPUSER</cp:lastModifiedBy>
  <cp:revision>54</cp:revision>
  <cp:lastPrinted>2023-01-30T08:42:00Z</cp:lastPrinted>
  <dcterms:created xsi:type="dcterms:W3CDTF">2017-03-16T06:51:00Z</dcterms:created>
  <dcterms:modified xsi:type="dcterms:W3CDTF">2024-02-07T06:40:00Z</dcterms:modified>
</cp:coreProperties>
</file>