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9B" w:rsidRPr="00AF649B" w:rsidRDefault="00AF649B" w:rsidP="00AF649B">
      <w:pPr>
        <w:spacing w:after="0" w:line="240" w:lineRule="auto"/>
        <w:rPr>
          <w:rFonts w:ascii="Arial" w:eastAsia="Times New Roman" w:hAnsi="Arial" w:cs="Arial"/>
          <w:color w:val="303030"/>
          <w:sz w:val="18"/>
          <w:szCs w:val="18"/>
          <w:lang w:eastAsia="ru-RU"/>
        </w:rPr>
      </w:pPr>
      <w:hyperlink r:id="rId5" w:history="1">
        <w:r w:rsidRPr="00AF649B">
          <w:rPr>
            <w:rFonts w:ascii="Arial" w:eastAsia="Times New Roman" w:hAnsi="Arial" w:cs="Arial"/>
            <w:noProof/>
            <w:color w:val="303030"/>
            <w:sz w:val="18"/>
            <w:szCs w:val="18"/>
            <w:lang w:eastAsia="ru-RU"/>
          </w:rPr>
          <w:drawing>
            <wp:anchor distT="0" distB="0" distL="0" distR="0" simplePos="0" relativeHeight="251660288" behindDoc="0" locked="0" layoutInCell="1" allowOverlap="0" wp14:anchorId="59B00BDB" wp14:editId="51C3B915">
              <wp:simplePos x="0" y="0"/>
              <wp:positionH relativeFrom="column">
                <wp:align>left</wp:align>
              </wp:positionH>
              <wp:positionV relativeFrom="line">
                <wp:posOffset>0</wp:posOffset>
              </wp:positionV>
              <wp:extent cx="7620000" cy="5715000"/>
              <wp:effectExtent l="0" t="0" r="0" b="0"/>
              <wp:wrapSquare wrapText="bothSides"/>
              <wp:docPr id="2" name="Рисунок 2" descr="http://stcmp.ru/public/uploads/news/b_113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mp.ru/public/uploads/news/b_113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F649B" w:rsidRPr="00AF649B" w:rsidRDefault="00AF649B" w:rsidP="00AF649B">
      <w:pPr>
        <w:spacing w:before="100" w:beforeAutospacing="1" w:after="100" w:afterAutospacing="1" w:line="240" w:lineRule="auto"/>
        <w:rPr>
          <w:rFonts w:ascii="Arial" w:eastAsia="Times New Roman" w:hAnsi="Arial" w:cs="Arial"/>
          <w:color w:val="303030"/>
          <w:sz w:val="18"/>
          <w:szCs w:val="18"/>
          <w:lang w:eastAsia="ru-RU"/>
        </w:rPr>
      </w:pPr>
      <w:r w:rsidRPr="00AF649B">
        <w:rPr>
          <w:rFonts w:ascii="Arial" w:eastAsia="Times New Roman" w:hAnsi="Arial" w:cs="Arial"/>
          <w:color w:val="303030"/>
          <w:sz w:val="18"/>
          <w:szCs w:val="18"/>
          <w:lang w:eastAsia="ru-RU"/>
        </w:rPr>
        <w:t> </w:t>
      </w:r>
    </w:p>
    <w:p w:rsidR="00AF649B" w:rsidRPr="00AF649B" w:rsidRDefault="00AF649B" w:rsidP="00AF649B">
      <w:pPr>
        <w:spacing w:before="100" w:beforeAutospacing="1" w:after="100" w:afterAutospacing="1" w:line="240" w:lineRule="auto"/>
        <w:rPr>
          <w:rFonts w:ascii="Arial" w:eastAsia="Times New Roman" w:hAnsi="Arial" w:cs="Arial"/>
          <w:color w:val="303030"/>
          <w:sz w:val="18"/>
          <w:szCs w:val="18"/>
          <w:lang w:eastAsia="ru-RU"/>
        </w:rPr>
      </w:pPr>
      <w:r w:rsidRPr="00AF649B">
        <w:rPr>
          <w:rFonts w:ascii="Arial" w:eastAsia="Times New Roman" w:hAnsi="Arial" w:cs="Arial"/>
          <w:color w:val="303030"/>
          <w:sz w:val="18"/>
          <w:szCs w:val="18"/>
          <w:lang w:eastAsia="ru-RU"/>
        </w:rPr>
        <w:t>Сотрудники ОГБУЗ «Центр медицинской профилактики» продолжают работу по внедрению инструментов и методов бережливого производства в деятельность своей медицинской организации. 16 декабря состоялся очередной обучающий семинар, на котором обсуждались вопросы осуществления проведения улучшений в организации.</w:t>
      </w:r>
    </w:p>
    <w:p w:rsidR="00AF649B" w:rsidRPr="00AF649B" w:rsidRDefault="00AF649B" w:rsidP="00AF649B">
      <w:pPr>
        <w:spacing w:before="100" w:beforeAutospacing="1" w:after="100" w:afterAutospacing="1" w:line="240" w:lineRule="auto"/>
        <w:rPr>
          <w:rFonts w:ascii="Arial" w:eastAsia="Times New Roman" w:hAnsi="Arial" w:cs="Arial"/>
          <w:color w:val="303030"/>
          <w:sz w:val="18"/>
          <w:szCs w:val="18"/>
          <w:lang w:eastAsia="ru-RU"/>
        </w:rPr>
      </w:pPr>
      <w:r w:rsidRPr="00AF649B">
        <w:rPr>
          <w:rFonts w:ascii="Arial" w:eastAsia="Times New Roman" w:hAnsi="Arial" w:cs="Arial"/>
          <w:color w:val="303030"/>
          <w:sz w:val="18"/>
          <w:szCs w:val="18"/>
          <w:lang w:eastAsia="ru-RU"/>
        </w:rPr>
        <w:t>Бережливое производство – концепция управления с устранением всех видов потерь, с вовлечением каждого сотрудника и максимально ориентированная на потребителя услуг. Медицина тоже должна быть бережливой.</w:t>
      </w:r>
    </w:p>
    <w:p w:rsidR="00AF649B" w:rsidRPr="00AF649B" w:rsidRDefault="00AF649B" w:rsidP="00AF649B">
      <w:pPr>
        <w:spacing w:before="100" w:beforeAutospacing="1" w:after="100" w:afterAutospacing="1" w:line="240" w:lineRule="auto"/>
        <w:rPr>
          <w:rFonts w:ascii="Arial" w:eastAsia="Times New Roman" w:hAnsi="Arial" w:cs="Arial"/>
          <w:color w:val="303030"/>
          <w:sz w:val="18"/>
          <w:szCs w:val="18"/>
          <w:lang w:eastAsia="ru-RU"/>
        </w:rPr>
      </w:pPr>
      <w:r w:rsidRPr="00AF649B">
        <w:rPr>
          <w:rFonts w:ascii="Arial" w:eastAsia="Times New Roman" w:hAnsi="Arial" w:cs="Arial"/>
          <w:color w:val="303030"/>
          <w:sz w:val="18"/>
          <w:szCs w:val="18"/>
          <w:lang w:eastAsia="ru-RU"/>
        </w:rPr>
        <w:t>Предложение по улучшению – все то, что может быть полезным для каждого из сотрудников и для работы организации в целом. Ключевая идея предложений по улучшениюзаключается в том, что постоянные, даже мелкие улучшения значительно повышают результативность и эффективность деятельности организации.</w:t>
      </w:r>
    </w:p>
    <w:p w:rsidR="00AF649B" w:rsidRPr="00AF649B" w:rsidRDefault="00AF649B" w:rsidP="00AF649B">
      <w:pPr>
        <w:spacing w:before="100" w:beforeAutospacing="1" w:after="100" w:afterAutospacing="1" w:line="240" w:lineRule="auto"/>
        <w:rPr>
          <w:rFonts w:ascii="Arial" w:eastAsia="Times New Roman" w:hAnsi="Arial" w:cs="Arial"/>
          <w:color w:val="303030"/>
          <w:sz w:val="18"/>
          <w:szCs w:val="18"/>
          <w:lang w:eastAsia="ru-RU"/>
        </w:rPr>
      </w:pPr>
      <w:r w:rsidRPr="00AF649B">
        <w:rPr>
          <w:rFonts w:ascii="Arial" w:eastAsia="Times New Roman" w:hAnsi="Arial" w:cs="Arial"/>
          <w:color w:val="303030"/>
          <w:sz w:val="18"/>
          <w:szCs w:val="18"/>
          <w:lang w:eastAsia="ru-RU"/>
        </w:rPr>
        <w:t>В ходе мероприятия присутствующие рассмотрели основные критерии предложений по улучшениям, обсудили итоги работы комиссии по внедрению предложений по улучшениям, выработали тактику эффективного использования доски задач, наметили пути совершенствования данных разделов работы. Доклады выступающих сопровождались презентациями.</w:t>
      </w:r>
    </w:p>
    <w:p w:rsidR="00AF649B" w:rsidRPr="00AF649B" w:rsidRDefault="00AF649B" w:rsidP="00AF649B">
      <w:pPr>
        <w:spacing w:before="100" w:beforeAutospacing="1" w:after="100" w:afterAutospacing="1" w:line="240" w:lineRule="auto"/>
        <w:rPr>
          <w:rFonts w:ascii="Arial" w:eastAsia="Times New Roman" w:hAnsi="Arial" w:cs="Arial"/>
          <w:color w:val="303030"/>
          <w:sz w:val="18"/>
          <w:szCs w:val="18"/>
          <w:lang w:eastAsia="ru-RU"/>
        </w:rPr>
      </w:pPr>
      <w:r w:rsidRPr="00AF649B">
        <w:rPr>
          <w:rFonts w:ascii="Arial" w:eastAsia="Times New Roman" w:hAnsi="Arial" w:cs="Arial"/>
          <w:color w:val="303030"/>
          <w:sz w:val="18"/>
          <w:szCs w:val="18"/>
          <w:lang w:eastAsia="ru-RU"/>
        </w:rPr>
        <w:t>Все материалы обучающего семинара размещены в общем электронном доступе для сотрудников, что дает возможность каждому еще раз самостоятельно ознакомиться с изложенной информацией.</w:t>
      </w:r>
    </w:p>
    <w:p w:rsidR="00AF649B" w:rsidRPr="00AF649B" w:rsidRDefault="00AF649B" w:rsidP="00AF649B">
      <w:pPr>
        <w:spacing w:before="100" w:beforeAutospacing="1" w:after="100" w:afterAutospacing="1" w:line="240" w:lineRule="auto"/>
        <w:rPr>
          <w:rFonts w:ascii="Arial" w:eastAsia="Times New Roman" w:hAnsi="Arial" w:cs="Arial"/>
          <w:color w:val="303030"/>
          <w:sz w:val="18"/>
          <w:szCs w:val="18"/>
          <w:lang w:eastAsia="ru-RU"/>
        </w:rPr>
      </w:pPr>
      <w:r w:rsidRPr="00AF649B">
        <w:rPr>
          <w:rFonts w:ascii="Arial" w:eastAsia="Times New Roman" w:hAnsi="Arial" w:cs="Arial"/>
          <w:color w:val="303030"/>
          <w:sz w:val="18"/>
          <w:szCs w:val="18"/>
          <w:lang w:eastAsia="ru-RU"/>
        </w:rPr>
        <w:lastRenderedPageBreak/>
        <w:t> </w:t>
      </w:r>
    </w:p>
    <w:p w:rsidR="00AF649B" w:rsidRPr="00AF649B" w:rsidRDefault="00AF649B" w:rsidP="00AF649B">
      <w:pPr>
        <w:spacing w:after="0" w:line="240" w:lineRule="auto"/>
        <w:rPr>
          <w:rFonts w:ascii="Arial" w:eastAsia="Times New Roman" w:hAnsi="Arial" w:cs="Arial"/>
          <w:i/>
          <w:iCs/>
          <w:color w:val="303030"/>
          <w:sz w:val="18"/>
          <w:szCs w:val="18"/>
          <w:lang w:eastAsia="ru-RU"/>
        </w:rPr>
      </w:pPr>
      <w:r w:rsidRPr="00AF649B">
        <w:rPr>
          <w:rFonts w:ascii="Arial" w:eastAsia="Times New Roman" w:hAnsi="Arial" w:cs="Arial"/>
          <w:i/>
          <w:iCs/>
          <w:color w:val="303030"/>
          <w:sz w:val="18"/>
          <w:szCs w:val="18"/>
          <w:lang w:eastAsia="ru-RU"/>
        </w:rPr>
        <w:t>Отдел организационно-методического обеспечения профилактической работы</w:t>
      </w:r>
    </w:p>
    <w:p w:rsidR="003554B0" w:rsidRPr="00AF649B" w:rsidRDefault="00AF649B" w:rsidP="00AF649B">
      <w:r w:rsidRPr="00AF649B">
        <w:rPr>
          <w:rFonts w:ascii="Arial" w:eastAsia="Times New Roman" w:hAnsi="Arial" w:cs="Arial"/>
          <w:i/>
          <w:iCs/>
          <w:color w:val="303030"/>
          <w:sz w:val="18"/>
          <w:szCs w:val="18"/>
          <w:lang w:eastAsia="ru-RU"/>
        </w:rPr>
        <w:t>Врач-методист Крушинова Инна Михайловна</w:t>
      </w:r>
      <w:bookmarkStart w:id="0" w:name="_GoBack"/>
      <w:bookmarkEnd w:id="0"/>
    </w:p>
    <w:sectPr w:rsidR="003554B0" w:rsidRPr="00AF6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27F0"/>
    <w:multiLevelType w:val="multilevel"/>
    <w:tmpl w:val="AF5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13BC7"/>
    <w:multiLevelType w:val="multilevel"/>
    <w:tmpl w:val="078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07E9C"/>
    <w:multiLevelType w:val="multilevel"/>
    <w:tmpl w:val="D6A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01D60"/>
    <w:multiLevelType w:val="multilevel"/>
    <w:tmpl w:val="63FE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F3D0E"/>
    <w:multiLevelType w:val="multilevel"/>
    <w:tmpl w:val="08B6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7225F"/>
    <w:multiLevelType w:val="multilevel"/>
    <w:tmpl w:val="85F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3849A8"/>
    <w:multiLevelType w:val="multilevel"/>
    <w:tmpl w:val="C86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D55D4"/>
    <w:multiLevelType w:val="multilevel"/>
    <w:tmpl w:val="D6E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A75C4"/>
    <w:multiLevelType w:val="multilevel"/>
    <w:tmpl w:val="5756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B92360"/>
    <w:multiLevelType w:val="multilevel"/>
    <w:tmpl w:val="9DE0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7C5877"/>
    <w:multiLevelType w:val="multilevel"/>
    <w:tmpl w:val="48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183190"/>
    <w:multiLevelType w:val="multilevel"/>
    <w:tmpl w:val="178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6667C"/>
    <w:multiLevelType w:val="multilevel"/>
    <w:tmpl w:val="DD2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8"/>
  </w:num>
  <w:num w:numId="4">
    <w:abstractNumId w:val="2"/>
  </w:num>
  <w:num w:numId="5">
    <w:abstractNumId w:val="1"/>
  </w:num>
  <w:num w:numId="6">
    <w:abstractNumId w:val="7"/>
  </w:num>
  <w:num w:numId="7">
    <w:abstractNumId w:val="0"/>
  </w:num>
  <w:num w:numId="8">
    <w:abstractNumId w:val="10"/>
  </w:num>
  <w:num w:numId="9">
    <w:abstractNumId w:val="15"/>
  </w:num>
  <w:num w:numId="10">
    <w:abstractNumId w:val="14"/>
  </w:num>
  <w:num w:numId="11">
    <w:abstractNumId w:val="21"/>
  </w:num>
  <w:num w:numId="12">
    <w:abstractNumId w:val="9"/>
  </w:num>
  <w:num w:numId="13">
    <w:abstractNumId w:val="19"/>
  </w:num>
  <w:num w:numId="14">
    <w:abstractNumId w:val="3"/>
  </w:num>
  <w:num w:numId="15">
    <w:abstractNumId w:val="5"/>
  </w:num>
  <w:num w:numId="16">
    <w:abstractNumId w:val="20"/>
  </w:num>
  <w:num w:numId="17">
    <w:abstractNumId w:val="6"/>
  </w:num>
  <w:num w:numId="18">
    <w:abstractNumId w:val="18"/>
  </w:num>
  <w:num w:numId="19">
    <w:abstractNumId w:val="17"/>
  </w:num>
  <w:num w:numId="20">
    <w:abstractNumId w:val="11"/>
  </w:num>
  <w:num w:numId="21">
    <w:abstractNumId w:val="1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7746C"/>
    <w:rsid w:val="0019442D"/>
    <w:rsid w:val="001B0A42"/>
    <w:rsid w:val="002A503B"/>
    <w:rsid w:val="002F6BDE"/>
    <w:rsid w:val="00322786"/>
    <w:rsid w:val="0042140C"/>
    <w:rsid w:val="00457979"/>
    <w:rsid w:val="004739C3"/>
    <w:rsid w:val="00617B00"/>
    <w:rsid w:val="006B28FF"/>
    <w:rsid w:val="00706C68"/>
    <w:rsid w:val="00756AC9"/>
    <w:rsid w:val="008130AF"/>
    <w:rsid w:val="0084721D"/>
    <w:rsid w:val="00852785"/>
    <w:rsid w:val="00A66B85"/>
    <w:rsid w:val="00AA307B"/>
    <w:rsid w:val="00AC4EEA"/>
    <w:rsid w:val="00AF649B"/>
    <w:rsid w:val="00B7339E"/>
    <w:rsid w:val="00C52558"/>
    <w:rsid w:val="00C53F3C"/>
    <w:rsid w:val="00CC6A45"/>
    <w:rsid w:val="00DB0763"/>
    <w:rsid w:val="00E40EB0"/>
    <w:rsid w:val="00E72752"/>
    <w:rsid w:val="00F5188E"/>
    <w:rsid w:val="00FC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 w:type="paragraph" w:customStyle="1" w:styleId="p1">
    <w:name w:val="p1"/>
    <w:basedOn w:val="a"/>
    <w:rsid w:val="0085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0EB0"/>
    <w:rPr>
      <w:color w:val="0000FF"/>
      <w:u w:val="single"/>
    </w:rPr>
  </w:style>
  <w:style w:type="paragraph" w:customStyle="1" w:styleId="post-title">
    <w:name w:val="post-title"/>
    <w:basedOn w:val="a"/>
    <w:rsid w:val="00457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813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47">
      <w:bodyDiv w:val="1"/>
      <w:marLeft w:val="0"/>
      <w:marRight w:val="0"/>
      <w:marTop w:val="0"/>
      <w:marBottom w:val="0"/>
      <w:divBdr>
        <w:top w:val="none" w:sz="0" w:space="0" w:color="auto"/>
        <w:left w:val="none" w:sz="0" w:space="0" w:color="auto"/>
        <w:bottom w:val="none" w:sz="0" w:space="0" w:color="auto"/>
        <w:right w:val="none" w:sz="0" w:space="0" w:color="auto"/>
      </w:divBdr>
    </w:div>
    <w:div w:id="32005589">
      <w:bodyDiv w:val="1"/>
      <w:marLeft w:val="0"/>
      <w:marRight w:val="0"/>
      <w:marTop w:val="0"/>
      <w:marBottom w:val="0"/>
      <w:divBdr>
        <w:top w:val="none" w:sz="0" w:space="0" w:color="auto"/>
        <w:left w:val="none" w:sz="0" w:space="0" w:color="auto"/>
        <w:bottom w:val="none" w:sz="0" w:space="0" w:color="auto"/>
        <w:right w:val="none" w:sz="0" w:space="0" w:color="auto"/>
      </w:divBdr>
    </w:div>
    <w:div w:id="62527288">
      <w:bodyDiv w:val="1"/>
      <w:marLeft w:val="0"/>
      <w:marRight w:val="0"/>
      <w:marTop w:val="0"/>
      <w:marBottom w:val="0"/>
      <w:divBdr>
        <w:top w:val="none" w:sz="0" w:space="0" w:color="auto"/>
        <w:left w:val="none" w:sz="0" w:space="0" w:color="auto"/>
        <w:bottom w:val="none" w:sz="0" w:space="0" w:color="auto"/>
        <w:right w:val="none" w:sz="0" w:space="0" w:color="auto"/>
      </w:divBdr>
    </w:div>
    <w:div w:id="168757406">
      <w:bodyDiv w:val="1"/>
      <w:marLeft w:val="0"/>
      <w:marRight w:val="0"/>
      <w:marTop w:val="0"/>
      <w:marBottom w:val="0"/>
      <w:divBdr>
        <w:top w:val="none" w:sz="0" w:space="0" w:color="auto"/>
        <w:left w:val="none" w:sz="0" w:space="0" w:color="auto"/>
        <w:bottom w:val="none" w:sz="0" w:space="0" w:color="auto"/>
        <w:right w:val="none" w:sz="0" w:space="0" w:color="auto"/>
      </w:divBdr>
      <w:divsChild>
        <w:div w:id="1436360503">
          <w:marLeft w:val="0"/>
          <w:marRight w:val="0"/>
          <w:marTop w:val="0"/>
          <w:marBottom w:val="0"/>
          <w:divBdr>
            <w:top w:val="none" w:sz="0" w:space="0" w:color="auto"/>
            <w:left w:val="none" w:sz="0" w:space="0" w:color="auto"/>
            <w:bottom w:val="none" w:sz="0" w:space="0" w:color="auto"/>
            <w:right w:val="none" w:sz="0" w:space="0" w:color="auto"/>
          </w:divBdr>
        </w:div>
      </w:divsChild>
    </w:div>
    <w:div w:id="245502238">
      <w:bodyDiv w:val="1"/>
      <w:marLeft w:val="0"/>
      <w:marRight w:val="0"/>
      <w:marTop w:val="0"/>
      <w:marBottom w:val="0"/>
      <w:divBdr>
        <w:top w:val="none" w:sz="0" w:space="0" w:color="auto"/>
        <w:left w:val="none" w:sz="0" w:space="0" w:color="auto"/>
        <w:bottom w:val="none" w:sz="0" w:space="0" w:color="auto"/>
        <w:right w:val="none" w:sz="0" w:space="0" w:color="auto"/>
      </w:divBdr>
      <w:divsChild>
        <w:div w:id="1887646871">
          <w:marLeft w:val="0"/>
          <w:marRight w:val="0"/>
          <w:marTop w:val="0"/>
          <w:marBottom w:val="0"/>
          <w:divBdr>
            <w:top w:val="none" w:sz="0" w:space="0" w:color="auto"/>
            <w:left w:val="none" w:sz="0" w:space="0" w:color="auto"/>
            <w:bottom w:val="none" w:sz="0" w:space="0" w:color="auto"/>
            <w:right w:val="none" w:sz="0" w:space="0" w:color="auto"/>
          </w:divBdr>
        </w:div>
      </w:divsChild>
    </w:div>
    <w:div w:id="294987496">
      <w:bodyDiv w:val="1"/>
      <w:marLeft w:val="0"/>
      <w:marRight w:val="0"/>
      <w:marTop w:val="0"/>
      <w:marBottom w:val="0"/>
      <w:divBdr>
        <w:top w:val="none" w:sz="0" w:space="0" w:color="auto"/>
        <w:left w:val="none" w:sz="0" w:space="0" w:color="auto"/>
        <w:bottom w:val="none" w:sz="0" w:space="0" w:color="auto"/>
        <w:right w:val="none" w:sz="0" w:space="0" w:color="auto"/>
      </w:divBdr>
    </w:div>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456680762">
      <w:bodyDiv w:val="1"/>
      <w:marLeft w:val="0"/>
      <w:marRight w:val="0"/>
      <w:marTop w:val="0"/>
      <w:marBottom w:val="0"/>
      <w:divBdr>
        <w:top w:val="none" w:sz="0" w:space="0" w:color="auto"/>
        <w:left w:val="none" w:sz="0" w:space="0" w:color="auto"/>
        <w:bottom w:val="none" w:sz="0" w:space="0" w:color="auto"/>
        <w:right w:val="none" w:sz="0" w:space="0" w:color="auto"/>
      </w:divBdr>
    </w:div>
    <w:div w:id="583957189">
      <w:bodyDiv w:val="1"/>
      <w:marLeft w:val="0"/>
      <w:marRight w:val="0"/>
      <w:marTop w:val="0"/>
      <w:marBottom w:val="0"/>
      <w:divBdr>
        <w:top w:val="none" w:sz="0" w:space="0" w:color="auto"/>
        <w:left w:val="none" w:sz="0" w:space="0" w:color="auto"/>
        <w:bottom w:val="none" w:sz="0" w:space="0" w:color="auto"/>
        <w:right w:val="none" w:sz="0" w:space="0" w:color="auto"/>
      </w:divBdr>
    </w:div>
    <w:div w:id="613706887">
      <w:bodyDiv w:val="1"/>
      <w:marLeft w:val="0"/>
      <w:marRight w:val="0"/>
      <w:marTop w:val="0"/>
      <w:marBottom w:val="0"/>
      <w:divBdr>
        <w:top w:val="none" w:sz="0" w:space="0" w:color="auto"/>
        <w:left w:val="none" w:sz="0" w:space="0" w:color="auto"/>
        <w:bottom w:val="none" w:sz="0" w:space="0" w:color="auto"/>
        <w:right w:val="none" w:sz="0" w:space="0" w:color="auto"/>
      </w:divBdr>
    </w:div>
    <w:div w:id="778908901">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377439">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123498869">
      <w:bodyDiv w:val="1"/>
      <w:marLeft w:val="0"/>
      <w:marRight w:val="0"/>
      <w:marTop w:val="0"/>
      <w:marBottom w:val="0"/>
      <w:divBdr>
        <w:top w:val="none" w:sz="0" w:space="0" w:color="auto"/>
        <w:left w:val="none" w:sz="0" w:space="0" w:color="auto"/>
        <w:bottom w:val="none" w:sz="0" w:space="0" w:color="auto"/>
        <w:right w:val="none" w:sz="0" w:space="0" w:color="auto"/>
      </w:divBdr>
    </w:div>
    <w:div w:id="1295480019">
      <w:bodyDiv w:val="1"/>
      <w:marLeft w:val="0"/>
      <w:marRight w:val="0"/>
      <w:marTop w:val="0"/>
      <w:marBottom w:val="0"/>
      <w:divBdr>
        <w:top w:val="none" w:sz="0" w:space="0" w:color="auto"/>
        <w:left w:val="none" w:sz="0" w:space="0" w:color="auto"/>
        <w:bottom w:val="none" w:sz="0" w:space="0" w:color="auto"/>
        <w:right w:val="none" w:sz="0" w:space="0" w:color="auto"/>
      </w:divBdr>
    </w:div>
    <w:div w:id="1370494287">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01308438">
      <w:bodyDiv w:val="1"/>
      <w:marLeft w:val="0"/>
      <w:marRight w:val="0"/>
      <w:marTop w:val="0"/>
      <w:marBottom w:val="0"/>
      <w:divBdr>
        <w:top w:val="none" w:sz="0" w:space="0" w:color="auto"/>
        <w:left w:val="none" w:sz="0" w:space="0" w:color="auto"/>
        <w:bottom w:val="none" w:sz="0" w:space="0" w:color="auto"/>
        <w:right w:val="none" w:sz="0" w:space="0" w:color="auto"/>
      </w:divBdr>
    </w:div>
    <w:div w:id="1624532816">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1985697140">
      <w:bodyDiv w:val="1"/>
      <w:marLeft w:val="0"/>
      <w:marRight w:val="0"/>
      <w:marTop w:val="0"/>
      <w:marBottom w:val="0"/>
      <w:divBdr>
        <w:top w:val="none" w:sz="0" w:space="0" w:color="auto"/>
        <w:left w:val="none" w:sz="0" w:space="0" w:color="auto"/>
        <w:bottom w:val="none" w:sz="0" w:space="0" w:color="auto"/>
        <w:right w:val="none" w:sz="0" w:space="0" w:color="auto"/>
      </w:divBdr>
    </w:div>
    <w:div w:id="2000378261">
      <w:bodyDiv w:val="1"/>
      <w:marLeft w:val="0"/>
      <w:marRight w:val="0"/>
      <w:marTop w:val="0"/>
      <w:marBottom w:val="0"/>
      <w:divBdr>
        <w:top w:val="none" w:sz="0" w:space="0" w:color="auto"/>
        <w:left w:val="none" w:sz="0" w:space="0" w:color="auto"/>
        <w:bottom w:val="none" w:sz="0" w:space="0" w:color="auto"/>
        <w:right w:val="none" w:sz="0" w:space="0" w:color="auto"/>
      </w:divBdr>
    </w:div>
    <w:div w:id="2021277749">
      <w:bodyDiv w:val="1"/>
      <w:marLeft w:val="0"/>
      <w:marRight w:val="0"/>
      <w:marTop w:val="0"/>
      <w:marBottom w:val="0"/>
      <w:divBdr>
        <w:top w:val="none" w:sz="0" w:space="0" w:color="auto"/>
        <w:left w:val="none" w:sz="0" w:space="0" w:color="auto"/>
        <w:bottom w:val="none" w:sz="0" w:space="0" w:color="auto"/>
        <w:right w:val="none" w:sz="0" w:space="0" w:color="auto"/>
      </w:divBdr>
    </w:div>
    <w:div w:id="2039119379">
      <w:bodyDiv w:val="1"/>
      <w:marLeft w:val="0"/>
      <w:marRight w:val="0"/>
      <w:marTop w:val="0"/>
      <w:marBottom w:val="0"/>
      <w:divBdr>
        <w:top w:val="none" w:sz="0" w:space="0" w:color="auto"/>
        <w:left w:val="none" w:sz="0" w:space="0" w:color="auto"/>
        <w:bottom w:val="none" w:sz="0" w:space="0" w:color="auto"/>
        <w:right w:val="none" w:sz="0" w:space="0" w:color="auto"/>
      </w:divBdr>
    </w:div>
    <w:div w:id="2071033905">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cmp.ru/stati/berezjlivoe_proizvodstvo_predlozjenia_po_ylychshen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226</Words>
  <Characters>1293</Characters>
  <Application>Microsoft Office Word</Application>
  <DocSecurity>0</DocSecurity>
  <Lines>10</Lines>
  <Paragraphs>3</Paragraphs>
  <ScaleCrop>false</ScaleCrop>
  <Company>SPecialiST RePack</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28</cp:revision>
  <dcterms:created xsi:type="dcterms:W3CDTF">2021-10-21T01:32:00Z</dcterms:created>
  <dcterms:modified xsi:type="dcterms:W3CDTF">2021-10-21T02:45:00Z</dcterms:modified>
</cp:coreProperties>
</file>