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9F" w:rsidRDefault="00200AAB" w:rsidP="006042CC">
      <w:pPr>
        <w:pStyle w:val="a4"/>
        <w:jc w:val="center"/>
        <w:rPr>
          <w:b/>
          <w:sz w:val="26"/>
          <w:szCs w:val="26"/>
        </w:rPr>
      </w:pPr>
      <w:r w:rsidRPr="007B239F">
        <w:rPr>
          <w:b/>
          <w:sz w:val="26"/>
          <w:szCs w:val="26"/>
        </w:rPr>
        <w:t>Анал</w:t>
      </w:r>
      <w:r w:rsidR="008C506E" w:rsidRPr="007B239F">
        <w:rPr>
          <w:b/>
          <w:sz w:val="26"/>
          <w:szCs w:val="26"/>
        </w:rPr>
        <w:t>итический обзор результатов данных</w:t>
      </w:r>
      <w:r w:rsidRPr="007B239F">
        <w:rPr>
          <w:b/>
          <w:sz w:val="26"/>
          <w:szCs w:val="26"/>
        </w:rPr>
        <w:t xml:space="preserve"> медико-социологического</w:t>
      </w:r>
      <w:r w:rsidR="008C506E" w:rsidRPr="007B239F">
        <w:rPr>
          <w:b/>
          <w:sz w:val="26"/>
          <w:szCs w:val="26"/>
        </w:rPr>
        <w:t xml:space="preserve"> исследования распространенности факторов риска хронических неинфекционных заболеваний среди работников </w:t>
      </w:r>
      <w:r w:rsidRPr="007B239F">
        <w:rPr>
          <w:b/>
          <w:sz w:val="26"/>
          <w:szCs w:val="26"/>
        </w:rPr>
        <w:t xml:space="preserve"> </w:t>
      </w:r>
      <w:proofErr w:type="spellStart"/>
      <w:r w:rsidRPr="007B239F">
        <w:rPr>
          <w:b/>
          <w:sz w:val="26"/>
          <w:szCs w:val="26"/>
        </w:rPr>
        <w:t>Старооскольского</w:t>
      </w:r>
      <w:proofErr w:type="spellEnd"/>
      <w:r w:rsidRPr="007B239F">
        <w:rPr>
          <w:b/>
          <w:sz w:val="26"/>
          <w:szCs w:val="26"/>
        </w:rPr>
        <w:t xml:space="preserve"> городского округа</w:t>
      </w:r>
      <w:r w:rsidR="008C506E" w:rsidRPr="007B239F">
        <w:rPr>
          <w:b/>
          <w:sz w:val="26"/>
          <w:szCs w:val="26"/>
        </w:rPr>
        <w:t xml:space="preserve"> занятых в сфере здравоохранения</w:t>
      </w:r>
    </w:p>
    <w:p w:rsidR="006042CC" w:rsidRPr="00B70939" w:rsidRDefault="007B239F" w:rsidP="006D567A">
      <w:pPr>
        <w:pStyle w:val="a4"/>
        <w:ind w:left="142" w:firstLine="425"/>
        <w:jc w:val="both"/>
        <w:rPr>
          <w:sz w:val="26"/>
          <w:szCs w:val="26"/>
        </w:rPr>
      </w:pPr>
      <w:r w:rsidRPr="00B70939">
        <w:rPr>
          <w:sz w:val="26"/>
          <w:szCs w:val="26"/>
        </w:rPr>
        <w:t>В настоящее время в структуре смертности во всем мире преобладают нозологии, объединенные в общую группу хронических неинфекцио</w:t>
      </w:r>
      <w:r w:rsidR="005324F4" w:rsidRPr="00B70939">
        <w:rPr>
          <w:sz w:val="26"/>
          <w:szCs w:val="26"/>
        </w:rPr>
        <w:t>нных заболеваний (ХНИЗ).</w:t>
      </w:r>
      <w:r w:rsidR="006042CC" w:rsidRPr="00B70939">
        <w:rPr>
          <w:sz w:val="26"/>
          <w:szCs w:val="26"/>
        </w:rPr>
        <w:t xml:space="preserve"> </w:t>
      </w:r>
      <w:r w:rsidR="005324F4" w:rsidRPr="00B70939">
        <w:rPr>
          <w:sz w:val="26"/>
          <w:szCs w:val="26"/>
        </w:rPr>
        <w:t xml:space="preserve">Патология  </w:t>
      </w:r>
      <w:r w:rsidRPr="00B70939">
        <w:rPr>
          <w:sz w:val="26"/>
          <w:szCs w:val="26"/>
        </w:rPr>
        <w:t>сердечно</w:t>
      </w:r>
      <w:r w:rsidR="006042CC" w:rsidRPr="00B70939">
        <w:rPr>
          <w:sz w:val="26"/>
          <w:szCs w:val="26"/>
        </w:rPr>
        <w:t xml:space="preserve"> </w:t>
      </w:r>
      <w:r w:rsidRPr="00B70939">
        <w:rPr>
          <w:sz w:val="26"/>
          <w:szCs w:val="26"/>
        </w:rPr>
        <w:t>-</w:t>
      </w:r>
      <w:r w:rsidR="006042CC" w:rsidRPr="00B70939">
        <w:rPr>
          <w:sz w:val="26"/>
          <w:szCs w:val="26"/>
        </w:rPr>
        <w:t xml:space="preserve"> </w:t>
      </w:r>
      <w:r w:rsidRPr="00B70939">
        <w:rPr>
          <w:sz w:val="26"/>
          <w:szCs w:val="26"/>
        </w:rPr>
        <w:t>сосудистых заболеваний ежегодно</w:t>
      </w:r>
      <w:r w:rsidR="005324F4" w:rsidRPr="00B70939">
        <w:rPr>
          <w:sz w:val="26"/>
          <w:szCs w:val="26"/>
        </w:rPr>
        <w:t xml:space="preserve"> уносит</w:t>
      </w:r>
      <w:r w:rsidRPr="00B70939">
        <w:rPr>
          <w:sz w:val="26"/>
          <w:szCs w:val="26"/>
        </w:rPr>
        <w:t xml:space="preserve"> 17,7 </w:t>
      </w:r>
      <w:r w:rsidR="00972E98" w:rsidRPr="00B70939">
        <w:rPr>
          <w:sz w:val="26"/>
          <w:szCs w:val="26"/>
        </w:rPr>
        <w:t>млн.</w:t>
      </w:r>
      <w:r w:rsidRPr="00B70939">
        <w:rPr>
          <w:sz w:val="26"/>
          <w:szCs w:val="26"/>
        </w:rPr>
        <w:t xml:space="preserve"> человек, злокачественные новообразования становятся причиной смерти в 8,8 </w:t>
      </w:r>
      <w:r w:rsidR="00972E98" w:rsidRPr="00B70939">
        <w:rPr>
          <w:sz w:val="26"/>
          <w:szCs w:val="26"/>
        </w:rPr>
        <w:t>млн.</w:t>
      </w:r>
      <w:r w:rsidRPr="00B70939">
        <w:rPr>
          <w:sz w:val="26"/>
          <w:szCs w:val="26"/>
        </w:rPr>
        <w:t xml:space="preserve"> случаев, респираторные болезни и сахарный д</w:t>
      </w:r>
      <w:r w:rsidR="005324F4" w:rsidRPr="00B70939">
        <w:rPr>
          <w:sz w:val="26"/>
          <w:szCs w:val="26"/>
        </w:rPr>
        <w:t xml:space="preserve">иабет — в 5,5 </w:t>
      </w:r>
      <w:r w:rsidR="00972E98" w:rsidRPr="00B70939">
        <w:rPr>
          <w:sz w:val="26"/>
          <w:szCs w:val="26"/>
        </w:rPr>
        <w:t>млн.</w:t>
      </w:r>
      <w:r w:rsidR="005324F4" w:rsidRPr="00B70939">
        <w:rPr>
          <w:sz w:val="26"/>
          <w:szCs w:val="26"/>
        </w:rPr>
        <w:t xml:space="preserve"> (суммарно).</w:t>
      </w:r>
      <w:r w:rsidRPr="00B70939">
        <w:rPr>
          <w:sz w:val="26"/>
          <w:szCs w:val="26"/>
        </w:rPr>
        <w:t xml:space="preserve"> </w:t>
      </w:r>
    </w:p>
    <w:p w:rsidR="007B239F" w:rsidRPr="00B70939" w:rsidRDefault="007B239F" w:rsidP="006D567A">
      <w:pPr>
        <w:pStyle w:val="a4"/>
        <w:ind w:left="142" w:firstLine="425"/>
        <w:jc w:val="both"/>
        <w:rPr>
          <w:sz w:val="26"/>
          <w:szCs w:val="26"/>
        </w:rPr>
      </w:pPr>
      <w:r w:rsidRPr="00B70939">
        <w:rPr>
          <w:sz w:val="26"/>
          <w:szCs w:val="26"/>
        </w:rPr>
        <w:t xml:space="preserve">По результатам многочисленных исследований, </w:t>
      </w:r>
      <w:r w:rsidR="005324F4" w:rsidRPr="00B70939">
        <w:rPr>
          <w:sz w:val="26"/>
          <w:szCs w:val="26"/>
        </w:rPr>
        <w:t>поведенческие факторы риска,</w:t>
      </w:r>
      <w:r w:rsidRPr="00B70939">
        <w:rPr>
          <w:sz w:val="26"/>
          <w:szCs w:val="26"/>
        </w:rPr>
        <w:t xml:space="preserve"> такие как курение, гиподинамия, злоупотребление алкоголем и не</w:t>
      </w:r>
      <w:r w:rsidR="005324F4" w:rsidRPr="00B70939">
        <w:rPr>
          <w:sz w:val="26"/>
          <w:szCs w:val="26"/>
        </w:rPr>
        <w:t>рациональное</w:t>
      </w:r>
      <w:r w:rsidRPr="00B70939">
        <w:rPr>
          <w:sz w:val="26"/>
          <w:szCs w:val="26"/>
        </w:rPr>
        <w:t xml:space="preserve"> питание, приводят к повыш</w:t>
      </w:r>
      <w:r w:rsidR="005324F4" w:rsidRPr="00B70939">
        <w:rPr>
          <w:sz w:val="26"/>
          <w:szCs w:val="26"/>
        </w:rPr>
        <w:t>ению артериального давления</w:t>
      </w:r>
      <w:r w:rsidRPr="00B70939">
        <w:rPr>
          <w:sz w:val="26"/>
          <w:szCs w:val="26"/>
        </w:rPr>
        <w:t>,</w:t>
      </w:r>
      <w:r w:rsidR="005324F4" w:rsidRPr="00B70939">
        <w:rPr>
          <w:sz w:val="26"/>
          <w:szCs w:val="26"/>
        </w:rPr>
        <w:t xml:space="preserve"> пов</w:t>
      </w:r>
      <w:r w:rsidR="006042CC" w:rsidRPr="00B70939">
        <w:rPr>
          <w:sz w:val="26"/>
          <w:szCs w:val="26"/>
        </w:rPr>
        <w:t>ышению уровня холестерина крови</w:t>
      </w:r>
      <w:r w:rsidRPr="00B70939">
        <w:rPr>
          <w:sz w:val="26"/>
          <w:szCs w:val="26"/>
        </w:rPr>
        <w:t xml:space="preserve">, гипергликемии и избыточной массе тела (метаболические </w:t>
      </w:r>
      <w:r w:rsidR="006042CC" w:rsidRPr="00B70939">
        <w:rPr>
          <w:sz w:val="26"/>
          <w:szCs w:val="26"/>
        </w:rPr>
        <w:t>факторы риска</w:t>
      </w:r>
      <w:r w:rsidRPr="00B70939">
        <w:rPr>
          <w:sz w:val="26"/>
          <w:szCs w:val="26"/>
        </w:rPr>
        <w:t xml:space="preserve">). Все эти </w:t>
      </w:r>
      <w:r w:rsidR="005324F4" w:rsidRPr="00B70939">
        <w:rPr>
          <w:sz w:val="26"/>
          <w:szCs w:val="26"/>
        </w:rPr>
        <w:t>причины</w:t>
      </w:r>
      <w:r w:rsidRPr="00B70939">
        <w:rPr>
          <w:sz w:val="26"/>
          <w:szCs w:val="26"/>
        </w:rPr>
        <w:t xml:space="preserve"> повышают риск развития, прогрессирования и смерти от </w:t>
      </w:r>
      <w:r w:rsidR="00C07885" w:rsidRPr="00B70939">
        <w:rPr>
          <w:sz w:val="26"/>
          <w:szCs w:val="26"/>
        </w:rPr>
        <w:t xml:space="preserve"> хронических неинфекционных заболеваний.</w:t>
      </w:r>
    </w:p>
    <w:p w:rsidR="00930B3B" w:rsidRPr="00B70939" w:rsidRDefault="007B239F" w:rsidP="006D567A">
      <w:pPr>
        <w:pStyle w:val="a4"/>
        <w:ind w:left="142" w:firstLine="425"/>
        <w:jc w:val="both"/>
        <w:rPr>
          <w:sz w:val="26"/>
          <w:szCs w:val="26"/>
        </w:rPr>
      </w:pPr>
      <w:r w:rsidRPr="00B70939">
        <w:rPr>
          <w:sz w:val="26"/>
          <w:szCs w:val="26"/>
        </w:rPr>
        <w:t>Среди существующих в настоящее время профессий работники здравоохранения занимают особую социальную нишу, для них характерно особое отношение к своему здоровью, отличное от остальной популяции.</w:t>
      </w:r>
      <w:r w:rsidR="00930B3B" w:rsidRPr="00B70939">
        <w:rPr>
          <w:sz w:val="26"/>
          <w:szCs w:val="26"/>
        </w:rPr>
        <w:t xml:space="preserve"> Медицинские работники являются важнейшим ресурсом отрасли здравоохранения. Состояние здоровья данной профессиональной группы значительно влияет на качество медицинской помощи, оказываемой населению. Однако в силу специфики трудовой деятельности медицинский персонал подвержен воздействию неблагоприятных условий труда.  </w:t>
      </w:r>
    </w:p>
    <w:p w:rsidR="005F1C76" w:rsidRPr="00B70939" w:rsidRDefault="00930B3B" w:rsidP="006D567A">
      <w:pPr>
        <w:pStyle w:val="a4"/>
        <w:ind w:left="142" w:firstLine="425"/>
        <w:jc w:val="both"/>
        <w:rPr>
          <w:sz w:val="26"/>
          <w:szCs w:val="26"/>
        </w:rPr>
      </w:pPr>
      <w:r w:rsidRPr="00B70939">
        <w:rPr>
          <w:sz w:val="26"/>
          <w:szCs w:val="26"/>
        </w:rPr>
        <w:t>Профессиональная деятельность работников практического здравоохранения связана с негативным воздействием ряда факторов производственной среды и трудового процесса. К их числу относятся контакты с возбудителями инфекционных заболеваний, антибиотиками, дезинфицирующими средствами, реагентами и прочими химическими соединениями, факторы физической природы, включая недостаточную освещенность рабочих мест, различные виды излучений, шум, вибрацию. Медицинский персонал испытывает значительную интеллектуальную и психологическую нагрузку, связанную с высокой степенью ответственности, необходимостью принимать решения в нестандартных и экстренных си</w:t>
      </w:r>
      <w:r w:rsidR="00E61484" w:rsidRPr="00B70939">
        <w:rPr>
          <w:sz w:val="26"/>
          <w:szCs w:val="26"/>
        </w:rPr>
        <w:t>туациях. Факторы образа жизни играют ключевую роль в ф</w:t>
      </w:r>
      <w:r w:rsidR="00B16012">
        <w:rPr>
          <w:sz w:val="26"/>
          <w:szCs w:val="26"/>
        </w:rPr>
        <w:t xml:space="preserve">ормировании здоровья населения, </w:t>
      </w:r>
      <w:proofErr w:type="gramStart"/>
      <w:r w:rsidR="00B16012">
        <w:rPr>
          <w:sz w:val="26"/>
          <w:szCs w:val="26"/>
        </w:rPr>
        <w:t>а</w:t>
      </w:r>
      <w:proofErr w:type="gramEnd"/>
      <w:r w:rsidR="00E61484" w:rsidRPr="00B70939">
        <w:rPr>
          <w:sz w:val="26"/>
          <w:szCs w:val="26"/>
        </w:rPr>
        <w:t xml:space="preserve"> следовательно, и медицинских работников.</w:t>
      </w:r>
      <w:r w:rsidR="00B16012">
        <w:rPr>
          <w:sz w:val="26"/>
          <w:szCs w:val="26"/>
        </w:rPr>
        <w:t xml:space="preserve"> Статистические данные  показывают </w:t>
      </w:r>
      <w:r w:rsidR="00E61484" w:rsidRPr="00B70939">
        <w:rPr>
          <w:sz w:val="26"/>
          <w:szCs w:val="26"/>
        </w:rPr>
        <w:t xml:space="preserve">распространенность </w:t>
      </w:r>
      <w:proofErr w:type="spellStart"/>
      <w:r w:rsidR="00E61484" w:rsidRPr="00B70939">
        <w:rPr>
          <w:sz w:val="26"/>
          <w:szCs w:val="26"/>
        </w:rPr>
        <w:t>табакокурения</w:t>
      </w:r>
      <w:proofErr w:type="spellEnd"/>
      <w:r w:rsidR="00E61484" w:rsidRPr="00B70939">
        <w:rPr>
          <w:sz w:val="26"/>
          <w:szCs w:val="26"/>
        </w:rPr>
        <w:t xml:space="preserve"> и потребления алкоголя среди медицинского персонала </w:t>
      </w:r>
    </w:p>
    <w:p w:rsidR="00E61484" w:rsidRPr="00B70939" w:rsidRDefault="005F1C76" w:rsidP="006D567A">
      <w:pPr>
        <w:pStyle w:val="a4"/>
        <w:ind w:left="142" w:firstLine="425"/>
        <w:jc w:val="both"/>
        <w:rPr>
          <w:sz w:val="26"/>
          <w:szCs w:val="26"/>
        </w:rPr>
      </w:pPr>
      <w:r w:rsidRPr="00B70939">
        <w:rPr>
          <w:sz w:val="26"/>
          <w:szCs w:val="26"/>
        </w:rPr>
        <w:t xml:space="preserve"> Проблема анализа факторов риска хронических </w:t>
      </w:r>
      <w:r w:rsidR="001D22B8" w:rsidRPr="00B70939">
        <w:rPr>
          <w:sz w:val="26"/>
          <w:szCs w:val="26"/>
        </w:rPr>
        <w:t xml:space="preserve">неинфекционных </w:t>
      </w:r>
      <w:r w:rsidRPr="00B70939">
        <w:rPr>
          <w:sz w:val="26"/>
          <w:szCs w:val="26"/>
        </w:rPr>
        <w:t>заболеваний является актуальной для современной системы здрав</w:t>
      </w:r>
      <w:r w:rsidR="006042CC" w:rsidRPr="00B70939">
        <w:rPr>
          <w:sz w:val="26"/>
          <w:szCs w:val="26"/>
        </w:rPr>
        <w:t>оохранения. Отмечается</w:t>
      </w:r>
      <w:r w:rsidRPr="00B70939">
        <w:rPr>
          <w:sz w:val="26"/>
          <w:szCs w:val="26"/>
        </w:rPr>
        <w:t>,</w:t>
      </w:r>
      <w:r w:rsidR="006042CC" w:rsidRPr="00B70939">
        <w:rPr>
          <w:sz w:val="26"/>
          <w:szCs w:val="26"/>
        </w:rPr>
        <w:t xml:space="preserve"> </w:t>
      </w:r>
      <w:r w:rsidRPr="00B70939">
        <w:rPr>
          <w:sz w:val="26"/>
          <w:szCs w:val="26"/>
        </w:rPr>
        <w:t>что заболеваемость работников здравоохранения находится на высоком уровне. Формирование здоровья медицинских работников связано с воздействием факторов производственного характера, но и огромный ущерб здоровью приносят поведенческие факторы риска.</w:t>
      </w:r>
      <w:r w:rsidR="009B01C1" w:rsidRPr="00B70939">
        <w:rPr>
          <w:sz w:val="26"/>
          <w:szCs w:val="26"/>
        </w:rPr>
        <w:t xml:space="preserve"> Статистика заболеваемости медицинских работников наводит на грустные мысли. Ежегодно 320 тысяч медиков не выходят на работу из-за болезней. Чаще всего – инфекционных (в среднем от них страдают 80,2% врачей и медсестер) и аллергических (12,3%). При этом уровень смертности медицинских </w:t>
      </w:r>
      <w:r w:rsidR="009B01C1" w:rsidRPr="00B70939">
        <w:rPr>
          <w:sz w:val="26"/>
          <w:szCs w:val="26"/>
        </w:rPr>
        <w:lastRenderedPageBreak/>
        <w:t>работников в возрасте до 50 лет на 32% выше, чем в среднем по стране, а у хи</w:t>
      </w:r>
      <w:r w:rsidR="006042CC" w:rsidRPr="00B70939">
        <w:rPr>
          <w:sz w:val="26"/>
          <w:szCs w:val="26"/>
        </w:rPr>
        <w:t>рургов эта цифра доходит до 40%.</w:t>
      </w:r>
      <w:r w:rsidRPr="00B70939">
        <w:rPr>
          <w:sz w:val="26"/>
          <w:szCs w:val="26"/>
        </w:rPr>
        <w:t xml:space="preserve">  </w:t>
      </w:r>
    </w:p>
    <w:p w:rsidR="006F5998" w:rsidRPr="00B70939" w:rsidRDefault="00AB61D9" w:rsidP="006D567A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6"/>
          <w:szCs w:val="26"/>
        </w:rPr>
      </w:pPr>
      <w:r w:rsidRPr="00B70939">
        <w:rPr>
          <w:sz w:val="26"/>
          <w:szCs w:val="26"/>
        </w:rPr>
        <w:t xml:space="preserve"> </w:t>
      </w:r>
      <w:r w:rsidR="006F5998" w:rsidRPr="00B70939">
        <w:rPr>
          <w:sz w:val="26"/>
          <w:szCs w:val="26"/>
        </w:rPr>
        <w:t xml:space="preserve"> </w:t>
      </w:r>
      <w:r w:rsidR="006F5998" w:rsidRPr="00B70939">
        <w:rPr>
          <w:rFonts w:ascii="Times New Roman" w:hAnsi="Times New Roman"/>
          <w:sz w:val="26"/>
          <w:szCs w:val="26"/>
        </w:rPr>
        <w:t>С</w:t>
      </w:r>
      <w:r w:rsidR="00200AAB" w:rsidRPr="00B70939">
        <w:rPr>
          <w:rFonts w:ascii="Times New Roman" w:hAnsi="Times New Roman"/>
          <w:sz w:val="26"/>
          <w:szCs w:val="26"/>
        </w:rPr>
        <w:t>пециалистами отдела мониторинга здоровья ОГБУЗ «Ц</w:t>
      </w:r>
      <w:r w:rsidR="006042CC" w:rsidRPr="00B70939">
        <w:rPr>
          <w:rFonts w:ascii="Times New Roman" w:hAnsi="Times New Roman"/>
          <w:sz w:val="26"/>
          <w:szCs w:val="26"/>
        </w:rPr>
        <w:t>ентр медицинской профилактики</w:t>
      </w:r>
      <w:r w:rsidR="00200AAB" w:rsidRPr="00B70939">
        <w:rPr>
          <w:rFonts w:ascii="Times New Roman" w:hAnsi="Times New Roman"/>
          <w:sz w:val="26"/>
          <w:szCs w:val="26"/>
        </w:rPr>
        <w:t xml:space="preserve"> города Старого Оскола» проведено медико-социологическое исследование (анкетирование) среди </w:t>
      </w:r>
      <w:r w:rsidR="005F1C76" w:rsidRPr="00B70939">
        <w:rPr>
          <w:rFonts w:ascii="Times New Roman" w:hAnsi="Times New Roman"/>
          <w:sz w:val="26"/>
          <w:szCs w:val="26"/>
        </w:rPr>
        <w:t xml:space="preserve"> медицинских работников</w:t>
      </w:r>
      <w:r w:rsidR="006F5998" w:rsidRPr="00B70939">
        <w:rPr>
          <w:rFonts w:ascii="Times New Roman" w:hAnsi="Times New Roman"/>
          <w:sz w:val="26"/>
          <w:szCs w:val="26"/>
        </w:rPr>
        <w:t xml:space="preserve"> по анкете, разработанной согласно методическим рекомендациям С.А. </w:t>
      </w:r>
      <w:proofErr w:type="spellStart"/>
      <w:r w:rsidR="006F5998" w:rsidRPr="00B70939">
        <w:rPr>
          <w:rFonts w:ascii="Times New Roman" w:hAnsi="Times New Roman"/>
          <w:sz w:val="26"/>
          <w:szCs w:val="26"/>
        </w:rPr>
        <w:t>Бойцова</w:t>
      </w:r>
      <w:proofErr w:type="spellEnd"/>
      <w:r w:rsidR="006F5998" w:rsidRPr="00B70939">
        <w:rPr>
          <w:rFonts w:ascii="Times New Roman" w:hAnsi="Times New Roman"/>
          <w:sz w:val="26"/>
          <w:szCs w:val="26"/>
        </w:rPr>
        <w:t xml:space="preserve"> «Выявление факторов риска хронических неинфекционных заболеваний</w:t>
      </w:r>
      <w:r w:rsidR="006042CC" w:rsidRPr="00B70939">
        <w:rPr>
          <w:rFonts w:ascii="Times New Roman" w:hAnsi="Times New Roman"/>
          <w:sz w:val="26"/>
          <w:szCs w:val="26"/>
        </w:rPr>
        <w:t>» (базовый модуль).</w:t>
      </w:r>
      <w:r w:rsidR="006F5998" w:rsidRPr="00B70939">
        <w:rPr>
          <w:rFonts w:ascii="Times New Roman" w:hAnsi="Times New Roman"/>
          <w:sz w:val="26"/>
          <w:szCs w:val="26"/>
        </w:rPr>
        <w:t xml:space="preserve"> </w:t>
      </w:r>
    </w:p>
    <w:p w:rsidR="00200AAB" w:rsidRPr="00B70939" w:rsidRDefault="00200AAB" w:rsidP="006D567A">
      <w:pPr>
        <w:pStyle w:val="a4"/>
        <w:ind w:left="142" w:firstLine="425"/>
        <w:jc w:val="both"/>
        <w:rPr>
          <w:sz w:val="26"/>
          <w:szCs w:val="26"/>
        </w:rPr>
      </w:pPr>
      <w:r w:rsidRPr="00B70939">
        <w:rPr>
          <w:sz w:val="26"/>
          <w:szCs w:val="26"/>
        </w:rPr>
        <w:t xml:space="preserve"> </w:t>
      </w:r>
      <w:r w:rsidRPr="00B70939">
        <w:rPr>
          <w:rStyle w:val="a3"/>
          <w:sz w:val="26"/>
          <w:szCs w:val="26"/>
          <w:u w:val="single"/>
        </w:rPr>
        <w:t xml:space="preserve"> Цель исследования</w:t>
      </w:r>
      <w:r w:rsidRPr="00B70939">
        <w:rPr>
          <w:rStyle w:val="a3"/>
          <w:sz w:val="26"/>
          <w:szCs w:val="26"/>
        </w:rPr>
        <w:t xml:space="preserve"> </w:t>
      </w:r>
      <w:r w:rsidRPr="00B70939">
        <w:rPr>
          <w:sz w:val="26"/>
          <w:szCs w:val="26"/>
        </w:rPr>
        <w:t xml:space="preserve">- изучить распространённость поведенческих факторов риска развития ХНИЗ среди </w:t>
      </w:r>
      <w:r w:rsidR="006F5998" w:rsidRPr="00B70939">
        <w:rPr>
          <w:sz w:val="26"/>
          <w:szCs w:val="26"/>
        </w:rPr>
        <w:t>медицинских работников</w:t>
      </w:r>
      <w:r w:rsidR="006042CC" w:rsidRPr="00B70939">
        <w:rPr>
          <w:sz w:val="26"/>
          <w:szCs w:val="26"/>
        </w:rPr>
        <w:t>.</w:t>
      </w:r>
      <w:r w:rsidR="006F5998" w:rsidRPr="00B70939">
        <w:rPr>
          <w:sz w:val="26"/>
          <w:szCs w:val="26"/>
        </w:rPr>
        <w:t xml:space="preserve"> </w:t>
      </w:r>
    </w:p>
    <w:p w:rsidR="00200AAB" w:rsidRPr="00B70939" w:rsidRDefault="006F5998" w:rsidP="006D567A">
      <w:pPr>
        <w:spacing w:after="0" w:line="240" w:lineRule="auto"/>
        <w:ind w:left="142" w:firstLine="425"/>
        <w:jc w:val="both"/>
        <w:rPr>
          <w:b/>
          <w:sz w:val="26"/>
          <w:szCs w:val="26"/>
        </w:rPr>
      </w:pPr>
      <w:r w:rsidRPr="00B70939">
        <w:rPr>
          <w:rFonts w:ascii="Times New Roman" w:hAnsi="Times New Roman"/>
          <w:sz w:val="26"/>
          <w:szCs w:val="26"/>
        </w:rPr>
        <w:t xml:space="preserve"> </w:t>
      </w:r>
      <w:r w:rsidR="00200AAB" w:rsidRPr="00B70939">
        <w:rPr>
          <w:rFonts w:ascii="Times New Roman" w:hAnsi="Times New Roman"/>
          <w:b/>
          <w:sz w:val="26"/>
          <w:szCs w:val="26"/>
          <w:u w:val="single"/>
        </w:rPr>
        <w:t>Объект исследования</w:t>
      </w:r>
      <w:r w:rsidR="00200AAB" w:rsidRPr="00B7093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00AAB" w:rsidRPr="00B70939">
        <w:rPr>
          <w:rFonts w:ascii="Times New Roman" w:hAnsi="Times New Roman"/>
          <w:sz w:val="26"/>
          <w:szCs w:val="26"/>
        </w:rPr>
        <w:t xml:space="preserve">- факторы риска - отклонения в состоянии здоровья </w:t>
      </w:r>
      <w:r w:rsidRPr="00B70939">
        <w:rPr>
          <w:rFonts w:ascii="Times New Roman" w:hAnsi="Times New Roman"/>
          <w:sz w:val="26"/>
          <w:szCs w:val="26"/>
        </w:rPr>
        <w:t>медиков.</w:t>
      </w:r>
      <w:r w:rsidR="00200AAB" w:rsidRPr="00B70939">
        <w:rPr>
          <w:rFonts w:ascii="Times New Roman" w:hAnsi="Times New Roman"/>
          <w:sz w:val="26"/>
          <w:szCs w:val="26"/>
        </w:rPr>
        <w:t xml:space="preserve"> </w:t>
      </w:r>
      <w:r w:rsidRPr="00B70939">
        <w:rPr>
          <w:rFonts w:ascii="Times New Roman" w:hAnsi="Times New Roman"/>
          <w:sz w:val="26"/>
          <w:szCs w:val="26"/>
        </w:rPr>
        <w:t xml:space="preserve"> </w:t>
      </w:r>
    </w:p>
    <w:p w:rsidR="00200AAB" w:rsidRPr="00B70939" w:rsidRDefault="00200AAB" w:rsidP="006D567A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</w:p>
    <w:p w:rsidR="00200AAB" w:rsidRPr="00B70939" w:rsidRDefault="00200AAB" w:rsidP="006D567A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B70939">
        <w:rPr>
          <w:rFonts w:ascii="Times New Roman" w:hAnsi="Times New Roman"/>
          <w:b/>
          <w:sz w:val="26"/>
          <w:szCs w:val="26"/>
          <w:u w:val="single"/>
        </w:rPr>
        <w:t>Предмет исследования</w:t>
      </w:r>
      <w:r w:rsidRPr="00B70939">
        <w:rPr>
          <w:rFonts w:ascii="Times New Roman" w:hAnsi="Times New Roman"/>
          <w:sz w:val="26"/>
          <w:szCs w:val="26"/>
        </w:rPr>
        <w:t xml:space="preserve"> - результаты анонимного анкетирования.</w:t>
      </w:r>
    </w:p>
    <w:p w:rsidR="006042CC" w:rsidRPr="00B70939" w:rsidRDefault="006042CC" w:rsidP="006D567A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</w:p>
    <w:p w:rsidR="00200AAB" w:rsidRPr="00B70939" w:rsidRDefault="00200AAB" w:rsidP="00D82A07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B70939">
        <w:rPr>
          <w:rFonts w:ascii="Times New Roman" w:hAnsi="Times New Roman"/>
          <w:sz w:val="26"/>
          <w:szCs w:val="26"/>
        </w:rPr>
        <w:t>В соответствии с указанной целью специалистами отдела мониторинга здоровья ОГБУЗ «Ц</w:t>
      </w:r>
      <w:r w:rsidR="006042CC" w:rsidRPr="00B70939">
        <w:rPr>
          <w:rFonts w:ascii="Times New Roman" w:hAnsi="Times New Roman"/>
          <w:sz w:val="26"/>
          <w:szCs w:val="26"/>
        </w:rPr>
        <w:t>ентр медицинской профилактики</w:t>
      </w:r>
      <w:r w:rsidRPr="00B70939">
        <w:rPr>
          <w:rFonts w:ascii="Times New Roman" w:hAnsi="Times New Roman"/>
          <w:sz w:val="26"/>
          <w:szCs w:val="26"/>
        </w:rPr>
        <w:t xml:space="preserve"> города Старого Оскола» были поставлены следующие задачи:</w:t>
      </w:r>
    </w:p>
    <w:p w:rsidR="00200AAB" w:rsidRPr="00B70939" w:rsidRDefault="00200AAB" w:rsidP="006D567A">
      <w:pPr>
        <w:pStyle w:val="a5"/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B70939">
        <w:rPr>
          <w:rFonts w:ascii="Times New Roman" w:hAnsi="Times New Roman"/>
          <w:sz w:val="26"/>
          <w:szCs w:val="26"/>
        </w:rPr>
        <w:t>1.</w:t>
      </w:r>
      <w:r w:rsidR="006042CC" w:rsidRPr="00B70939">
        <w:rPr>
          <w:rFonts w:ascii="Times New Roman" w:hAnsi="Times New Roman"/>
          <w:sz w:val="26"/>
          <w:szCs w:val="26"/>
        </w:rPr>
        <w:t xml:space="preserve"> </w:t>
      </w:r>
      <w:r w:rsidRPr="00B70939">
        <w:rPr>
          <w:rFonts w:ascii="Times New Roman" w:hAnsi="Times New Roman"/>
          <w:sz w:val="26"/>
          <w:szCs w:val="26"/>
        </w:rPr>
        <w:t xml:space="preserve"> Провести анонимное анкетирование;</w:t>
      </w:r>
    </w:p>
    <w:p w:rsidR="00200AAB" w:rsidRPr="00B70939" w:rsidRDefault="0043341F" w:rsidP="006D567A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939">
        <w:rPr>
          <w:rFonts w:ascii="Times New Roman" w:hAnsi="Times New Roman"/>
          <w:sz w:val="26"/>
          <w:szCs w:val="26"/>
        </w:rPr>
        <w:t>2.</w:t>
      </w:r>
      <w:r w:rsidR="006042CC" w:rsidRPr="00B70939">
        <w:rPr>
          <w:rFonts w:ascii="Times New Roman" w:hAnsi="Times New Roman"/>
          <w:sz w:val="26"/>
          <w:szCs w:val="26"/>
        </w:rPr>
        <w:t xml:space="preserve"> </w:t>
      </w:r>
      <w:r w:rsidR="00200AAB" w:rsidRPr="00B70939">
        <w:rPr>
          <w:rFonts w:ascii="Times New Roman" w:hAnsi="Times New Roman"/>
          <w:sz w:val="26"/>
          <w:szCs w:val="26"/>
        </w:rPr>
        <w:t xml:space="preserve">Проанализировать проведенное анкетирование, выявить факторы риска и их </w:t>
      </w:r>
      <w:r w:rsidR="00200AAB" w:rsidRPr="00B70939">
        <w:rPr>
          <w:rFonts w:ascii="Times New Roman" w:eastAsia="Times New Roman" w:hAnsi="Times New Roman"/>
          <w:sz w:val="26"/>
          <w:szCs w:val="26"/>
          <w:lang w:eastAsia="ru-RU"/>
        </w:rPr>
        <w:t>потенциальное влияние на состояние здоровья респондентов.</w:t>
      </w:r>
    </w:p>
    <w:p w:rsidR="00200AAB" w:rsidRPr="00B70939" w:rsidRDefault="00200AAB" w:rsidP="00200A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09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200AAB" w:rsidRPr="00B70939" w:rsidRDefault="00200AAB" w:rsidP="00200AA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70939">
        <w:rPr>
          <w:rFonts w:ascii="Times New Roman" w:hAnsi="Times New Roman"/>
          <w:b/>
          <w:sz w:val="26"/>
          <w:szCs w:val="26"/>
        </w:rPr>
        <w:t>Итоговые таблицы и анализ результатов</w:t>
      </w:r>
    </w:p>
    <w:p w:rsidR="006042CC" w:rsidRPr="00B70939" w:rsidRDefault="006042CC" w:rsidP="00200AA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00AAB" w:rsidRPr="00B70939" w:rsidRDefault="00200AAB" w:rsidP="006D567A">
      <w:pPr>
        <w:pStyle w:val="a5"/>
        <w:spacing w:after="0" w:line="240" w:lineRule="auto"/>
        <w:ind w:left="142" w:firstLine="425"/>
        <w:jc w:val="both"/>
        <w:rPr>
          <w:rFonts w:ascii="Times New Roman" w:hAnsi="Times New Roman"/>
          <w:b/>
          <w:sz w:val="26"/>
          <w:szCs w:val="26"/>
        </w:rPr>
      </w:pPr>
      <w:r w:rsidRPr="00B70939">
        <w:rPr>
          <w:rFonts w:ascii="Times New Roman" w:hAnsi="Times New Roman"/>
          <w:b/>
          <w:sz w:val="26"/>
          <w:szCs w:val="26"/>
        </w:rPr>
        <w:t xml:space="preserve">  </w:t>
      </w:r>
      <w:r w:rsidRPr="00B70939">
        <w:rPr>
          <w:rFonts w:ascii="Times New Roman" w:hAnsi="Times New Roman"/>
          <w:sz w:val="26"/>
          <w:szCs w:val="26"/>
        </w:rPr>
        <w:t xml:space="preserve">Результаты статистической обработки анкет изложены в виде </w:t>
      </w:r>
      <w:r w:rsidR="004E7D68">
        <w:rPr>
          <w:rFonts w:ascii="Times New Roman" w:hAnsi="Times New Roman"/>
          <w:sz w:val="26"/>
          <w:szCs w:val="26"/>
        </w:rPr>
        <w:t>таблиц,</w:t>
      </w:r>
      <w:r w:rsidRPr="00B70939">
        <w:rPr>
          <w:rFonts w:ascii="Times New Roman" w:hAnsi="Times New Roman"/>
          <w:sz w:val="26"/>
          <w:szCs w:val="26"/>
        </w:rPr>
        <w:t xml:space="preserve"> обеспечивающих наглядность и дающих возможность количественной и качественной характеристики анализа полученных данных.</w:t>
      </w:r>
    </w:p>
    <w:p w:rsidR="00B70939" w:rsidRDefault="00B70939" w:rsidP="006D567A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</w:p>
    <w:p w:rsidR="00200AAB" w:rsidRPr="00B70939" w:rsidRDefault="00200AAB" w:rsidP="006D567A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B70939">
        <w:rPr>
          <w:rFonts w:ascii="Times New Roman" w:hAnsi="Times New Roman"/>
          <w:sz w:val="26"/>
          <w:szCs w:val="26"/>
        </w:rPr>
        <w:t>Всего</w:t>
      </w:r>
      <w:r w:rsidR="0044752A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44752A">
        <w:rPr>
          <w:rFonts w:ascii="Times New Roman" w:hAnsi="Times New Roman"/>
          <w:sz w:val="26"/>
          <w:szCs w:val="26"/>
        </w:rPr>
        <w:t>медико</w:t>
      </w:r>
      <w:proofErr w:type="spellEnd"/>
      <w:r w:rsidR="0044752A">
        <w:rPr>
          <w:rFonts w:ascii="Times New Roman" w:hAnsi="Times New Roman"/>
          <w:sz w:val="26"/>
          <w:szCs w:val="26"/>
        </w:rPr>
        <w:t xml:space="preserve"> – социологическом опросе </w:t>
      </w:r>
      <w:r w:rsidRPr="00B70939">
        <w:rPr>
          <w:rFonts w:ascii="Times New Roman" w:hAnsi="Times New Roman"/>
          <w:sz w:val="26"/>
          <w:szCs w:val="26"/>
        </w:rPr>
        <w:t xml:space="preserve">задействовано </w:t>
      </w:r>
      <w:r w:rsidR="00AA4103" w:rsidRPr="00B70939">
        <w:rPr>
          <w:rFonts w:ascii="Times New Roman" w:hAnsi="Times New Roman"/>
          <w:sz w:val="26"/>
          <w:szCs w:val="26"/>
        </w:rPr>
        <w:t>83</w:t>
      </w:r>
      <w:r w:rsidR="0044752A">
        <w:rPr>
          <w:rFonts w:ascii="Times New Roman" w:hAnsi="Times New Roman"/>
          <w:sz w:val="26"/>
          <w:szCs w:val="26"/>
        </w:rPr>
        <w:t xml:space="preserve"> респондента</w:t>
      </w:r>
      <w:r w:rsidRPr="00B70939">
        <w:rPr>
          <w:rFonts w:ascii="Times New Roman" w:hAnsi="Times New Roman"/>
          <w:sz w:val="26"/>
          <w:szCs w:val="26"/>
        </w:rPr>
        <w:t xml:space="preserve"> в возраст</w:t>
      </w:r>
      <w:r w:rsidR="0044752A">
        <w:rPr>
          <w:rFonts w:ascii="Times New Roman" w:hAnsi="Times New Roman"/>
          <w:sz w:val="26"/>
          <w:szCs w:val="26"/>
        </w:rPr>
        <w:t>ной группе</w:t>
      </w:r>
      <w:r w:rsidRPr="00B70939">
        <w:rPr>
          <w:rFonts w:ascii="Times New Roman" w:hAnsi="Times New Roman"/>
          <w:sz w:val="26"/>
          <w:szCs w:val="26"/>
        </w:rPr>
        <w:t xml:space="preserve"> 18-60 лет и старше</w:t>
      </w:r>
      <w:r w:rsidR="000E7EF2" w:rsidRPr="00B70939">
        <w:rPr>
          <w:rFonts w:ascii="Times New Roman" w:hAnsi="Times New Roman"/>
          <w:sz w:val="26"/>
          <w:szCs w:val="26"/>
        </w:rPr>
        <w:t>.</w:t>
      </w:r>
    </w:p>
    <w:p w:rsidR="00200AAB" w:rsidRPr="00B70939" w:rsidRDefault="00200AAB" w:rsidP="00200A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0AAB" w:rsidRDefault="00200AAB" w:rsidP="00393278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E4F5B">
        <w:rPr>
          <w:rFonts w:ascii="Times New Roman" w:hAnsi="Times New Roman"/>
          <w:b/>
          <w:sz w:val="25"/>
          <w:szCs w:val="25"/>
        </w:rPr>
        <w:t xml:space="preserve">Таблица </w:t>
      </w:r>
      <w:r w:rsidR="00E125D6">
        <w:rPr>
          <w:rFonts w:ascii="Times New Roman" w:hAnsi="Times New Roman"/>
          <w:b/>
          <w:sz w:val="25"/>
          <w:szCs w:val="25"/>
        </w:rPr>
        <w:t xml:space="preserve">№ </w:t>
      </w:r>
      <w:r w:rsidRPr="008E4F5B">
        <w:rPr>
          <w:rFonts w:ascii="Times New Roman" w:hAnsi="Times New Roman"/>
          <w:b/>
          <w:sz w:val="25"/>
          <w:szCs w:val="25"/>
        </w:rPr>
        <w:t>1 Распределение респондентов  возрасту</w:t>
      </w:r>
    </w:p>
    <w:p w:rsidR="00B70939" w:rsidRPr="008E4F5B" w:rsidRDefault="00B70939" w:rsidP="008E4F5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9633" w:type="dxa"/>
        <w:tblInd w:w="-176" w:type="dxa"/>
        <w:tblLook w:val="04A0"/>
      </w:tblPr>
      <w:tblGrid>
        <w:gridCol w:w="4342"/>
        <w:gridCol w:w="1056"/>
        <w:gridCol w:w="1056"/>
        <w:gridCol w:w="1056"/>
        <w:gridCol w:w="1067"/>
        <w:gridCol w:w="1056"/>
      </w:tblGrid>
      <w:tr w:rsidR="00200AAB" w:rsidRPr="008E4F5B" w:rsidTr="00B70939">
        <w:trPr>
          <w:trHeight w:val="385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B70939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B70939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Респонденты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B70939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B70939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Возраст (лет)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B70939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B70939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</w:tr>
      <w:tr w:rsidR="00200AAB" w:rsidRPr="008E4F5B" w:rsidTr="00B70939">
        <w:trPr>
          <w:trHeight w:val="38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AAB" w:rsidRPr="008E4F5B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B70939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B70939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18-25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B70939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B70939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26-35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B70939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B70939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36-45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B70939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B70939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46-60 и старше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AB" w:rsidRPr="008E4F5B" w:rsidRDefault="00200AA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00AAB" w:rsidRPr="008E4F5B" w:rsidTr="00B70939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Default="00200AAB" w:rsidP="00B70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Число респондентов (жен</w:t>
            </w:r>
            <w:r w:rsidR="008E4F5B"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щины</w:t>
            </w: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)</w:t>
            </w:r>
          </w:p>
          <w:p w:rsidR="00B70939" w:rsidRPr="008E4F5B" w:rsidRDefault="00B70939" w:rsidP="00B70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78</w:t>
            </w:r>
          </w:p>
        </w:tc>
      </w:tr>
      <w:tr w:rsidR="008E4F5B" w:rsidRPr="008E4F5B" w:rsidTr="00B70939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5B" w:rsidRDefault="008E4F5B" w:rsidP="00B70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Число респондентов (мужчины)</w:t>
            </w:r>
          </w:p>
          <w:p w:rsidR="00B70939" w:rsidRPr="008E4F5B" w:rsidRDefault="00B70939" w:rsidP="00B70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5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5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5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5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5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</w:p>
        </w:tc>
      </w:tr>
      <w:tr w:rsidR="00200AAB" w:rsidRPr="008E4F5B" w:rsidTr="00B70939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Default="00200AAB" w:rsidP="00B70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Распределение</w:t>
            </w:r>
            <w:proofErr w:type="gramStart"/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(%)</w:t>
            </w:r>
            <w:proofErr w:type="gramEnd"/>
          </w:p>
          <w:p w:rsidR="00B70939" w:rsidRPr="008E4F5B" w:rsidRDefault="00B70939" w:rsidP="00B70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AB" w:rsidRPr="008E4F5B" w:rsidRDefault="008E4F5B" w:rsidP="00B70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E4F5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</w:tr>
    </w:tbl>
    <w:p w:rsidR="00200AAB" w:rsidRPr="008E4F5B" w:rsidRDefault="00200AAB" w:rsidP="00200AAB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D82A07" w:rsidRDefault="00D82A07" w:rsidP="0039327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200AAB" w:rsidRPr="00B70939" w:rsidRDefault="00200AAB" w:rsidP="00D82A07">
      <w:pPr>
        <w:pStyle w:val="a4"/>
        <w:spacing w:before="0" w:beforeAutospacing="0" w:after="0" w:afterAutospacing="0"/>
        <w:ind w:left="142" w:firstLine="425"/>
        <w:rPr>
          <w:sz w:val="26"/>
          <w:szCs w:val="26"/>
        </w:rPr>
      </w:pPr>
      <w:r w:rsidRPr="00B70939">
        <w:rPr>
          <w:sz w:val="26"/>
          <w:szCs w:val="26"/>
        </w:rPr>
        <w:t>В процессе подсчета и анализа результатов выявлены следующие факторы риска ХНИЗ в процентном соотношении:</w:t>
      </w:r>
    </w:p>
    <w:p w:rsidR="00D97CA9" w:rsidRPr="00B70939" w:rsidRDefault="00D97CA9" w:rsidP="00200AAB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200AAB" w:rsidRPr="00443B3C" w:rsidRDefault="00200AAB" w:rsidP="00393278">
      <w:pPr>
        <w:pStyle w:val="a4"/>
        <w:spacing w:before="0" w:beforeAutospacing="0" w:after="0" w:afterAutospacing="0"/>
        <w:rPr>
          <w:rStyle w:val="a3"/>
          <w:sz w:val="26"/>
          <w:szCs w:val="26"/>
        </w:rPr>
      </w:pPr>
      <w:r w:rsidRPr="00443B3C">
        <w:rPr>
          <w:rStyle w:val="a3"/>
          <w:sz w:val="26"/>
          <w:szCs w:val="26"/>
        </w:rPr>
        <w:t xml:space="preserve">Таблица </w:t>
      </w:r>
      <w:r w:rsidR="00E125D6" w:rsidRPr="00443B3C">
        <w:rPr>
          <w:rStyle w:val="a3"/>
          <w:sz w:val="26"/>
          <w:szCs w:val="26"/>
        </w:rPr>
        <w:t xml:space="preserve">№ </w:t>
      </w:r>
      <w:r w:rsidRPr="00443B3C">
        <w:rPr>
          <w:rStyle w:val="a3"/>
          <w:sz w:val="26"/>
          <w:szCs w:val="26"/>
        </w:rPr>
        <w:t>2 Распространенность выявленных факторов риска</w:t>
      </w:r>
    </w:p>
    <w:p w:rsidR="00200AAB" w:rsidRPr="00443B3C" w:rsidRDefault="00200AAB" w:rsidP="00200AAB">
      <w:pPr>
        <w:pStyle w:val="a4"/>
        <w:spacing w:before="0" w:beforeAutospacing="0" w:after="0" w:afterAutospacing="0"/>
        <w:jc w:val="both"/>
        <w:rPr>
          <w:rStyle w:val="a3"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552"/>
        <w:gridCol w:w="2693"/>
      </w:tblGrid>
      <w:tr w:rsidR="00200AAB" w:rsidRPr="00443B3C" w:rsidTr="00E125D6">
        <w:tc>
          <w:tcPr>
            <w:tcW w:w="4395" w:type="dxa"/>
          </w:tcPr>
          <w:p w:rsidR="00200AAB" w:rsidRPr="00443B3C" w:rsidRDefault="00200AAB" w:rsidP="006042CC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5"/>
                <w:szCs w:val="25"/>
              </w:rPr>
            </w:pPr>
          </w:p>
          <w:p w:rsidR="00200AAB" w:rsidRPr="00443B3C" w:rsidRDefault="00200AAB" w:rsidP="006042CC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5"/>
                <w:szCs w:val="25"/>
              </w:rPr>
            </w:pPr>
            <w:r w:rsidRPr="00443B3C">
              <w:rPr>
                <w:b/>
                <w:sz w:val="25"/>
                <w:szCs w:val="25"/>
              </w:rPr>
              <w:t>Факторы риска ХНИЗ</w:t>
            </w:r>
          </w:p>
        </w:tc>
        <w:tc>
          <w:tcPr>
            <w:tcW w:w="2552" w:type="dxa"/>
          </w:tcPr>
          <w:p w:rsidR="00200AAB" w:rsidRPr="00443B3C" w:rsidRDefault="00200AAB" w:rsidP="006042CC">
            <w:pPr>
              <w:pStyle w:val="a4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</w:p>
          <w:p w:rsidR="00200AAB" w:rsidRPr="00443B3C" w:rsidRDefault="00200AAB" w:rsidP="006042CC">
            <w:pPr>
              <w:pStyle w:val="a4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  <w:r w:rsidRPr="00443B3C">
              <w:rPr>
                <w:b/>
                <w:sz w:val="25"/>
                <w:szCs w:val="25"/>
              </w:rPr>
              <w:t xml:space="preserve">Распространенность </w:t>
            </w:r>
            <w:proofErr w:type="gramStart"/>
            <w:r w:rsidRPr="00443B3C">
              <w:rPr>
                <w:b/>
                <w:sz w:val="25"/>
                <w:szCs w:val="25"/>
              </w:rPr>
              <w:t>в</w:t>
            </w:r>
            <w:proofErr w:type="gramEnd"/>
            <w:r w:rsidRPr="00443B3C">
              <w:rPr>
                <w:b/>
                <w:sz w:val="25"/>
                <w:szCs w:val="25"/>
              </w:rPr>
              <w:t xml:space="preserve"> %</w:t>
            </w:r>
          </w:p>
        </w:tc>
        <w:tc>
          <w:tcPr>
            <w:tcW w:w="2693" w:type="dxa"/>
          </w:tcPr>
          <w:p w:rsidR="00200AAB" w:rsidRPr="00443B3C" w:rsidRDefault="00200AAB" w:rsidP="006042CC">
            <w:pPr>
              <w:pStyle w:val="a4"/>
              <w:spacing w:before="0" w:beforeAutospacing="0" w:after="0" w:afterAutospacing="0"/>
              <w:rPr>
                <w:b/>
                <w:sz w:val="25"/>
                <w:szCs w:val="25"/>
              </w:rPr>
            </w:pPr>
            <w:r w:rsidRPr="00443B3C">
              <w:rPr>
                <w:b/>
                <w:sz w:val="25"/>
                <w:szCs w:val="25"/>
              </w:rPr>
              <w:t>Ранжирование фактора риска по их распространенности</w:t>
            </w:r>
          </w:p>
        </w:tc>
      </w:tr>
      <w:tr w:rsidR="00443B3C" w:rsidRPr="00443B3C" w:rsidTr="00443B3C">
        <w:tc>
          <w:tcPr>
            <w:tcW w:w="4395" w:type="dxa"/>
          </w:tcPr>
          <w:p w:rsidR="00443B3C" w:rsidRPr="00443B3C" w:rsidRDefault="00443B3C" w:rsidP="00443B3C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443B3C">
              <w:rPr>
                <w:color w:val="000000"/>
                <w:sz w:val="25"/>
                <w:szCs w:val="25"/>
              </w:rPr>
              <w:t>Риск развития артериальной гипертензии (</w:t>
            </w:r>
            <w:r w:rsidRPr="00443B3C">
              <w:rPr>
                <w:color w:val="000000"/>
                <w:sz w:val="25"/>
                <w:szCs w:val="25"/>
                <w:lang w:val="en-US"/>
              </w:rPr>
              <w:t>R</w:t>
            </w:r>
            <w:r w:rsidRPr="00443B3C">
              <w:rPr>
                <w:color w:val="000000"/>
                <w:sz w:val="25"/>
                <w:szCs w:val="25"/>
              </w:rPr>
              <w:t>03)</w:t>
            </w:r>
          </w:p>
        </w:tc>
        <w:tc>
          <w:tcPr>
            <w:tcW w:w="2552" w:type="dxa"/>
            <w:vAlign w:val="center"/>
          </w:tcPr>
          <w:p w:rsidR="00443B3C" w:rsidRPr="00443B3C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57,8</w:t>
            </w:r>
          </w:p>
        </w:tc>
        <w:tc>
          <w:tcPr>
            <w:tcW w:w="2693" w:type="dxa"/>
            <w:vAlign w:val="center"/>
          </w:tcPr>
          <w:p w:rsidR="00443B3C" w:rsidRPr="00443B3C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200AAB" w:rsidRPr="00443B3C" w:rsidTr="00443B3C">
        <w:tc>
          <w:tcPr>
            <w:tcW w:w="4395" w:type="dxa"/>
          </w:tcPr>
          <w:p w:rsidR="00200AAB" w:rsidRPr="00443B3C" w:rsidRDefault="00200AAB" w:rsidP="006042C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443B3C">
              <w:rPr>
                <w:color w:val="000000"/>
                <w:sz w:val="25"/>
                <w:szCs w:val="25"/>
              </w:rPr>
              <w:t xml:space="preserve">Нерациональное питание </w:t>
            </w:r>
            <w:r w:rsidRPr="00443B3C">
              <w:rPr>
                <w:color w:val="000000"/>
                <w:sz w:val="25"/>
                <w:szCs w:val="25"/>
                <w:lang w:val="en-US"/>
              </w:rPr>
              <w:t>(Z72.4)</w:t>
            </w:r>
          </w:p>
        </w:tc>
        <w:tc>
          <w:tcPr>
            <w:tcW w:w="2552" w:type="dxa"/>
            <w:vAlign w:val="center"/>
          </w:tcPr>
          <w:p w:rsidR="00200AAB" w:rsidRPr="00443B3C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53,0</w:t>
            </w:r>
          </w:p>
        </w:tc>
        <w:tc>
          <w:tcPr>
            <w:tcW w:w="2693" w:type="dxa"/>
            <w:vAlign w:val="center"/>
          </w:tcPr>
          <w:p w:rsidR="00200AAB" w:rsidRPr="00443B3C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200AAB" w:rsidRPr="00443B3C" w:rsidTr="00443B3C">
        <w:tc>
          <w:tcPr>
            <w:tcW w:w="4395" w:type="dxa"/>
          </w:tcPr>
          <w:p w:rsidR="00200AAB" w:rsidRPr="00443B3C" w:rsidRDefault="00200AAB" w:rsidP="006042CC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443B3C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443B3C">
              <w:rPr>
                <w:color w:val="000000"/>
                <w:sz w:val="25"/>
                <w:szCs w:val="25"/>
              </w:rPr>
              <w:t>Гиподинамия (недостаточная физическая активность (</w:t>
            </w:r>
            <w:r w:rsidRPr="00443B3C">
              <w:rPr>
                <w:color w:val="000000"/>
                <w:sz w:val="25"/>
                <w:szCs w:val="25"/>
                <w:lang w:val="en-US"/>
              </w:rPr>
              <w:t>Z</w:t>
            </w:r>
            <w:r w:rsidRPr="00443B3C">
              <w:rPr>
                <w:color w:val="000000"/>
                <w:sz w:val="25"/>
                <w:szCs w:val="25"/>
              </w:rPr>
              <w:t>72.3)</w:t>
            </w:r>
            <w:proofErr w:type="gramEnd"/>
          </w:p>
        </w:tc>
        <w:tc>
          <w:tcPr>
            <w:tcW w:w="2552" w:type="dxa"/>
            <w:vAlign w:val="center"/>
          </w:tcPr>
          <w:p w:rsidR="00200AAB" w:rsidRPr="00443B3C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40,9</w:t>
            </w:r>
          </w:p>
        </w:tc>
        <w:tc>
          <w:tcPr>
            <w:tcW w:w="2693" w:type="dxa"/>
            <w:vAlign w:val="center"/>
          </w:tcPr>
          <w:p w:rsidR="00200AAB" w:rsidRPr="00443B3C" w:rsidRDefault="00200AAB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443B3C">
              <w:rPr>
                <w:sz w:val="25"/>
                <w:szCs w:val="25"/>
              </w:rPr>
              <w:t>3</w:t>
            </w:r>
          </w:p>
        </w:tc>
      </w:tr>
      <w:tr w:rsidR="00200AAB" w:rsidRPr="00443B3C" w:rsidTr="00443B3C">
        <w:tc>
          <w:tcPr>
            <w:tcW w:w="4395" w:type="dxa"/>
          </w:tcPr>
          <w:p w:rsidR="00200AAB" w:rsidRPr="00443B3C" w:rsidRDefault="00443B3C" w:rsidP="006042C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Повышенное употребление сахара</w:t>
            </w:r>
          </w:p>
        </w:tc>
        <w:tc>
          <w:tcPr>
            <w:tcW w:w="2552" w:type="dxa"/>
            <w:vAlign w:val="center"/>
          </w:tcPr>
          <w:p w:rsidR="00200AAB" w:rsidRPr="00443B3C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25,3</w:t>
            </w:r>
          </w:p>
        </w:tc>
        <w:tc>
          <w:tcPr>
            <w:tcW w:w="2693" w:type="dxa"/>
            <w:vAlign w:val="center"/>
          </w:tcPr>
          <w:p w:rsidR="00200AAB" w:rsidRPr="00443B3C" w:rsidRDefault="00200AAB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443B3C">
              <w:rPr>
                <w:sz w:val="25"/>
                <w:szCs w:val="25"/>
              </w:rPr>
              <w:t>4</w:t>
            </w:r>
          </w:p>
        </w:tc>
      </w:tr>
      <w:tr w:rsidR="00443B3C" w:rsidRPr="00443B3C" w:rsidTr="00443B3C">
        <w:tc>
          <w:tcPr>
            <w:tcW w:w="4395" w:type="dxa"/>
          </w:tcPr>
          <w:p w:rsidR="00443B3C" w:rsidRPr="00443B3C" w:rsidRDefault="00443B3C" w:rsidP="00443B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443B3C">
              <w:rPr>
                <w:color w:val="000000"/>
                <w:sz w:val="25"/>
                <w:szCs w:val="25"/>
              </w:rPr>
              <w:t>Курение(</w:t>
            </w:r>
            <w:r w:rsidRPr="00443B3C">
              <w:rPr>
                <w:color w:val="000000"/>
                <w:sz w:val="25"/>
                <w:szCs w:val="25"/>
                <w:lang w:val="en-US"/>
              </w:rPr>
              <w:t>Z72</w:t>
            </w:r>
            <w:r w:rsidRPr="00443B3C">
              <w:rPr>
                <w:color w:val="000000"/>
                <w:sz w:val="25"/>
                <w:szCs w:val="25"/>
              </w:rPr>
              <w:t>.</w:t>
            </w:r>
            <w:r w:rsidRPr="00443B3C">
              <w:rPr>
                <w:color w:val="000000"/>
                <w:sz w:val="25"/>
                <w:szCs w:val="25"/>
                <w:lang w:val="en-US"/>
              </w:rPr>
              <w:t>0)</w:t>
            </w:r>
          </w:p>
        </w:tc>
        <w:tc>
          <w:tcPr>
            <w:tcW w:w="2552" w:type="dxa"/>
            <w:vAlign w:val="center"/>
          </w:tcPr>
          <w:p w:rsidR="00443B3C" w:rsidRPr="00443B3C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14,4</w:t>
            </w:r>
          </w:p>
        </w:tc>
        <w:tc>
          <w:tcPr>
            <w:tcW w:w="2693" w:type="dxa"/>
            <w:vAlign w:val="center"/>
          </w:tcPr>
          <w:p w:rsidR="00443B3C" w:rsidRPr="008E4F5B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443B3C" w:rsidRPr="008E4F5B" w:rsidTr="00443B3C">
        <w:tc>
          <w:tcPr>
            <w:tcW w:w="4395" w:type="dxa"/>
          </w:tcPr>
          <w:p w:rsidR="00443B3C" w:rsidRPr="00443B3C" w:rsidRDefault="00443B3C" w:rsidP="006042C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Повышенное употребление соли</w:t>
            </w:r>
          </w:p>
        </w:tc>
        <w:tc>
          <w:tcPr>
            <w:tcW w:w="2552" w:type="dxa"/>
            <w:vAlign w:val="center"/>
          </w:tcPr>
          <w:p w:rsidR="00443B3C" w:rsidRPr="00443B3C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14,4</w:t>
            </w:r>
          </w:p>
        </w:tc>
        <w:tc>
          <w:tcPr>
            <w:tcW w:w="2693" w:type="dxa"/>
            <w:vAlign w:val="center"/>
          </w:tcPr>
          <w:p w:rsidR="00443B3C" w:rsidRPr="008E4F5B" w:rsidRDefault="00443B3C" w:rsidP="00443B3C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</w:tbl>
    <w:p w:rsidR="00200AAB" w:rsidRDefault="00200AAB" w:rsidP="00200AAB">
      <w:pPr>
        <w:rPr>
          <w:b/>
          <w:sz w:val="26"/>
          <w:szCs w:val="26"/>
          <w:u w:val="single"/>
        </w:rPr>
      </w:pPr>
    </w:p>
    <w:p w:rsidR="001010EE" w:rsidRDefault="001010EE" w:rsidP="00393278">
      <w:pPr>
        <w:rPr>
          <w:rFonts w:ascii="Times New Roman" w:hAnsi="Times New Roman"/>
          <w:b/>
          <w:sz w:val="26"/>
          <w:szCs w:val="26"/>
        </w:rPr>
      </w:pPr>
      <w:r w:rsidRPr="008A4AD4">
        <w:rPr>
          <w:rFonts w:ascii="Times New Roman" w:hAnsi="Times New Roman"/>
          <w:b/>
          <w:sz w:val="26"/>
          <w:szCs w:val="26"/>
        </w:rPr>
        <w:t>Таблица №</w:t>
      </w:r>
      <w:r w:rsidR="00E125D6">
        <w:rPr>
          <w:rFonts w:ascii="Times New Roman" w:hAnsi="Times New Roman"/>
          <w:b/>
          <w:sz w:val="26"/>
          <w:szCs w:val="26"/>
        </w:rPr>
        <w:t xml:space="preserve"> 3</w:t>
      </w:r>
      <w:r w:rsidRPr="001046A5">
        <w:rPr>
          <w:rFonts w:ascii="Times New Roman" w:hAnsi="Times New Roman"/>
          <w:b/>
          <w:sz w:val="26"/>
          <w:szCs w:val="26"/>
        </w:rPr>
        <w:t xml:space="preserve"> Фактор риска «Повышенное артериальное давление»</w:t>
      </w:r>
    </w:p>
    <w:p w:rsidR="001010EE" w:rsidRPr="00EB68CD" w:rsidRDefault="001010EE" w:rsidP="00D82A07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>Общее число в</w:t>
      </w:r>
      <w:r>
        <w:rPr>
          <w:rFonts w:ascii="Times New Roman" w:hAnsi="Times New Roman"/>
          <w:sz w:val="26"/>
          <w:szCs w:val="26"/>
        </w:rPr>
        <w:t xml:space="preserve"> данной </w:t>
      </w:r>
      <w:proofErr w:type="spellStart"/>
      <w:r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 w:rsidRPr="001046A5">
        <w:rPr>
          <w:rFonts w:ascii="Times New Roman" w:hAnsi="Times New Roman"/>
          <w:sz w:val="26"/>
          <w:szCs w:val="26"/>
        </w:rPr>
        <w:t xml:space="preserve"> группе – </w:t>
      </w:r>
      <w:r>
        <w:rPr>
          <w:rFonts w:ascii="Times New Roman" w:hAnsi="Times New Roman"/>
          <w:sz w:val="26"/>
          <w:szCs w:val="26"/>
        </w:rPr>
        <w:t>83 респондента, риск по АД у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48 участников</w:t>
      </w:r>
      <w:r w:rsidRPr="001046A5">
        <w:rPr>
          <w:rFonts w:ascii="Times New Roman" w:hAnsi="Times New Roman"/>
          <w:sz w:val="26"/>
          <w:szCs w:val="26"/>
        </w:rPr>
        <w:t xml:space="preserve">  (</w:t>
      </w:r>
      <w:r>
        <w:rPr>
          <w:rFonts w:ascii="Times New Roman" w:hAnsi="Times New Roman"/>
          <w:sz w:val="26"/>
          <w:szCs w:val="26"/>
        </w:rPr>
        <w:t>57,8</w:t>
      </w:r>
      <w:r w:rsidRPr="001046A5">
        <w:rPr>
          <w:rFonts w:ascii="Times New Roman" w:hAnsi="Times New Roman"/>
          <w:sz w:val="26"/>
          <w:szCs w:val="26"/>
        </w:rPr>
        <w:t xml:space="preserve"> %).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275"/>
        <w:gridCol w:w="993"/>
        <w:gridCol w:w="1275"/>
        <w:gridCol w:w="1985"/>
      </w:tblGrid>
      <w:tr w:rsidR="001010EE" w:rsidRPr="001046A5" w:rsidTr="000D463A">
        <w:trPr>
          <w:trHeight w:val="678"/>
        </w:trPr>
        <w:tc>
          <w:tcPr>
            <w:tcW w:w="4112" w:type="dxa"/>
            <w:vAlign w:val="center"/>
          </w:tcPr>
          <w:p w:rsidR="001010EE" w:rsidRPr="00E125D6" w:rsidRDefault="001010EE" w:rsidP="00E125D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6">
              <w:rPr>
                <w:rFonts w:ascii="Times New Roman" w:hAnsi="Times New Roman"/>
                <w:b/>
                <w:sz w:val="25"/>
                <w:szCs w:val="25"/>
              </w:rPr>
              <w:t xml:space="preserve">Фактор риска повышенное АД &gt;140/90 </w:t>
            </w:r>
            <w:proofErr w:type="spellStart"/>
            <w:r w:rsidRPr="00E125D6">
              <w:rPr>
                <w:rFonts w:ascii="Times New Roman" w:hAnsi="Times New Roman"/>
                <w:b/>
                <w:sz w:val="25"/>
                <w:szCs w:val="25"/>
              </w:rPr>
              <w:t>мм</w:t>
            </w:r>
            <w:proofErr w:type="gramStart"/>
            <w:r w:rsidRPr="00E125D6">
              <w:rPr>
                <w:rFonts w:ascii="Times New Roman" w:hAnsi="Times New Roman"/>
                <w:b/>
                <w:sz w:val="25"/>
                <w:szCs w:val="25"/>
              </w:rPr>
              <w:t>.р</w:t>
            </w:r>
            <w:proofErr w:type="gramEnd"/>
            <w:r w:rsidRPr="00E125D6">
              <w:rPr>
                <w:rFonts w:ascii="Times New Roman" w:hAnsi="Times New Roman"/>
                <w:b/>
                <w:sz w:val="25"/>
                <w:szCs w:val="25"/>
              </w:rPr>
              <w:t>т.ст</w:t>
            </w:r>
            <w:proofErr w:type="spellEnd"/>
          </w:p>
        </w:tc>
        <w:tc>
          <w:tcPr>
            <w:tcW w:w="1275" w:type="dxa"/>
            <w:vAlign w:val="center"/>
          </w:tcPr>
          <w:p w:rsidR="001010EE" w:rsidRPr="00E125D6" w:rsidRDefault="001010EE" w:rsidP="00E125D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6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993" w:type="dxa"/>
            <w:vAlign w:val="center"/>
          </w:tcPr>
          <w:p w:rsidR="001010EE" w:rsidRPr="00E125D6" w:rsidRDefault="001010EE" w:rsidP="00E125D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6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275" w:type="dxa"/>
            <w:vAlign w:val="center"/>
          </w:tcPr>
          <w:p w:rsidR="001010EE" w:rsidRPr="00E125D6" w:rsidRDefault="001010EE" w:rsidP="00E125D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6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985" w:type="dxa"/>
            <w:vAlign w:val="center"/>
          </w:tcPr>
          <w:p w:rsidR="001010EE" w:rsidRPr="00E125D6" w:rsidRDefault="001010EE" w:rsidP="00E125D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6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1010EE" w:rsidRPr="001046A5" w:rsidTr="000D463A">
        <w:tc>
          <w:tcPr>
            <w:tcW w:w="4112" w:type="dxa"/>
          </w:tcPr>
          <w:p w:rsidR="001010EE" w:rsidRPr="00E125D6" w:rsidRDefault="001010EE" w:rsidP="001010E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275" w:type="dxa"/>
            <w:vAlign w:val="center"/>
          </w:tcPr>
          <w:p w:rsidR="001010EE" w:rsidRPr="00E125D6" w:rsidRDefault="001010EE" w:rsidP="00E125D6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vAlign w:val="center"/>
          </w:tcPr>
          <w:p w:rsidR="001010EE" w:rsidRPr="00E125D6" w:rsidRDefault="00E125D6" w:rsidP="00E125D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5" w:type="dxa"/>
            <w:vAlign w:val="center"/>
          </w:tcPr>
          <w:p w:rsidR="001010EE" w:rsidRPr="00E125D6" w:rsidRDefault="001010EE" w:rsidP="00E125D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1</w:t>
            </w:r>
            <w:r w:rsidR="00E125D6" w:rsidRPr="00E125D6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1010EE" w:rsidRPr="00E125D6" w:rsidRDefault="00E125D6" w:rsidP="00E125D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36</w:t>
            </w:r>
          </w:p>
        </w:tc>
      </w:tr>
      <w:tr w:rsidR="001010EE" w:rsidRPr="001046A5" w:rsidTr="000D463A">
        <w:tc>
          <w:tcPr>
            <w:tcW w:w="4112" w:type="dxa"/>
          </w:tcPr>
          <w:p w:rsidR="001010EE" w:rsidRPr="00E125D6" w:rsidRDefault="001010EE" w:rsidP="001010E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E125D6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1010EE" w:rsidRPr="00E125D6" w:rsidRDefault="001010EE" w:rsidP="00E125D6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vAlign w:val="center"/>
          </w:tcPr>
          <w:p w:rsidR="001010EE" w:rsidRPr="00E125D6" w:rsidRDefault="00E125D6" w:rsidP="00E125D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1,2</w:t>
            </w:r>
          </w:p>
        </w:tc>
        <w:tc>
          <w:tcPr>
            <w:tcW w:w="1275" w:type="dxa"/>
            <w:vAlign w:val="center"/>
          </w:tcPr>
          <w:p w:rsidR="001010EE" w:rsidRPr="00E125D6" w:rsidRDefault="00E125D6" w:rsidP="00E125D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13,2</w:t>
            </w:r>
          </w:p>
        </w:tc>
        <w:tc>
          <w:tcPr>
            <w:tcW w:w="1985" w:type="dxa"/>
            <w:vAlign w:val="center"/>
          </w:tcPr>
          <w:p w:rsidR="001010EE" w:rsidRPr="00E125D6" w:rsidRDefault="00E125D6" w:rsidP="00E125D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25D6">
              <w:rPr>
                <w:rFonts w:ascii="Times New Roman" w:hAnsi="Times New Roman"/>
                <w:sz w:val="25"/>
                <w:szCs w:val="25"/>
              </w:rPr>
              <w:t>43,3</w:t>
            </w:r>
          </w:p>
        </w:tc>
      </w:tr>
    </w:tbl>
    <w:p w:rsidR="001010EE" w:rsidRPr="00DA731C" w:rsidRDefault="001010EE" w:rsidP="006D567A">
      <w:pPr>
        <w:spacing w:line="240" w:lineRule="auto"/>
        <w:ind w:left="142" w:firstLine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 w:rsidRPr="001046A5">
        <w:rPr>
          <w:rFonts w:ascii="Times New Roman" w:hAnsi="Times New Roman"/>
          <w:sz w:val="26"/>
          <w:szCs w:val="26"/>
        </w:rPr>
        <w:t xml:space="preserve"> В возрастной группе</w:t>
      </w:r>
      <w:r>
        <w:rPr>
          <w:rFonts w:ascii="Times New Roman" w:hAnsi="Times New Roman"/>
          <w:sz w:val="26"/>
          <w:szCs w:val="26"/>
        </w:rPr>
        <w:t xml:space="preserve"> 46-</w:t>
      </w:r>
      <w:r w:rsidRPr="001046A5">
        <w:rPr>
          <w:rFonts w:ascii="Times New Roman" w:hAnsi="Times New Roman"/>
          <w:sz w:val="26"/>
          <w:szCs w:val="26"/>
        </w:rPr>
        <w:t xml:space="preserve"> 60 и старше фактор риска артериальная гипертензия</w:t>
      </w:r>
      <w:r>
        <w:rPr>
          <w:rFonts w:ascii="Times New Roman" w:hAnsi="Times New Roman"/>
          <w:sz w:val="26"/>
          <w:szCs w:val="26"/>
        </w:rPr>
        <w:t xml:space="preserve"> определяется у более половины респондентов.</w:t>
      </w:r>
    </w:p>
    <w:p w:rsidR="001010EE" w:rsidRDefault="001010EE" w:rsidP="006D567A">
      <w:pPr>
        <w:ind w:left="142" w:firstLine="425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>На вопрос «Говорил ли врач когда – либо, что у Вас повыш</w:t>
      </w:r>
      <w:r>
        <w:rPr>
          <w:rFonts w:ascii="Times New Roman" w:hAnsi="Times New Roman"/>
          <w:sz w:val="26"/>
          <w:szCs w:val="26"/>
        </w:rPr>
        <w:t>енное артериальное давление?»</w:t>
      </w:r>
      <w:r w:rsidR="00E125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E125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E125D6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(</w:t>
      </w:r>
      <w:r w:rsidR="00E125D6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>,8</w:t>
      </w:r>
      <w:r w:rsidRPr="001046A5">
        <w:rPr>
          <w:rFonts w:ascii="Times New Roman" w:hAnsi="Times New Roman"/>
          <w:sz w:val="26"/>
          <w:szCs w:val="26"/>
        </w:rPr>
        <w:t>%) респондентов ответили «Да».</w:t>
      </w:r>
    </w:p>
    <w:p w:rsidR="00200AAB" w:rsidRPr="001046A5" w:rsidRDefault="00200AAB" w:rsidP="00D82A07">
      <w:pPr>
        <w:ind w:left="-284" w:firstLine="851"/>
        <w:rPr>
          <w:rFonts w:ascii="Times New Roman" w:hAnsi="Times New Roman"/>
          <w:b/>
          <w:sz w:val="26"/>
          <w:szCs w:val="26"/>
        </w:rPr>
      </w:pPr>
      <w:r w:rsidRPr="00427F96">
        <w:rPr>
          <w:rFonts w:ascii="Times New Roman" w:hAnsi="Times New Roman"/>
          <w:b/>
          <w:sz w:val="26"/>
          <w:szCs w:val="26"/>
        </w:rPr>
        <w:t>Таблица №</w:t>
      </w:r>
      <w:r w:rsidR="000D463A">
        <w:rPr>
          <w:rFonts w:ascii="Times New Roman" w:hAnsi="Times New Roman"/>
          <w:b/>
          <w:sz w:val="26"/>
          <w:szCs w:val="26"/>
        </w:rPr>
        <w:t xml:space="preserve"> 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46A5">
        <w:rPr>
          <w:rFonts w:ascii="Times New Roman" w:hAnsi="Times New Roman"/>
          <w:b/>
          <w:sz w:val="26"/>
          <w:szCs w:val="26"/>
        </w:rPr>
        <w:t>Фактор риска «Нерациональное питание»</w:t>
      </w:r>
    </w:p>
    <w:p w:rsidR="00200AAB" w:rsidRPr="001046A5" w:rsidRDefault="00200AAB" w:rsidP="00D82A07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 xml:space="preserve">Общее число в </w:t>
      </w:r>
      <w:proofErr w:type="spellStart"/>
      <w:r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 w:rsidRPr="001046A5">
        <w:rPr>
          <w:rFonts w:ascii="Times New Roman" w:hAnsi="Times New Roman"/>
          <w:sz w:val="26"/>
          <w:szCs w:val="26"/>
        </w:rPr>
        <w:t xml:space="preserve"> группе – </w:t>
      </w:r>
      <w:r w:rsidR="000D463A">
        <w:rPr>
          <w:rFonts w:ascii="Times New Roman" w:hAnsi="Times New Roman"/>
          <w:sz w:val="26"/>
          <w:szCs w:val="26"/>
        </w:rPr>
        <w:t>83</w:t>
      </w:r>
      <w:r w:rsidRPr="001046A5">
        <w:rPr>
          <w:rFonts w:ascii="Times New Roman" w:hAnsi="Times New Roman"/>
          <w:sz w:val="26"/>
          <w:szCs w:val="26"/>
        </w:rPr>
        <w:t xml:space="preserve"> респондент</w:t>
      </w:r>
      <w:r w:rsidR="000D463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046A5">
        <w:rPr>
          <w:rFonts w:ascii="Times New Roman" w:hAnsi="Times New Roman"/>
          <w:sz w:val="26"/>
          <w:szCs w:val="26"/>
        </w:rPr>
        <w:t>Факто</w:t>
      </w:r>
      <w:r>
        <w:rPr>
          <w:rFonts w:ascii="Times New Roman" w:hAnsi="Times New Roman"/>
          <w:sz w:val="26"/>
          <w:szCs w:val="26"/>
        </w:rPr>
        <w:t xml:space="preserve">р риска нерациональное питание у </w:t>
      </w:r>
      <w:r w:rsidR="000D463A">
        <w:rPr>
          <w:rFonts w:ascii="Times New Roman" w:hAnsi="Times New Roman"/>
          <w:sz w:val="26"/>
          <w:szCs w:val="26"/>
        </w:rPr>
        <w:t>44</w:t>
      </w:r>
      <w:r>
        <w:rPr>
          <w:rFonts w:ascii="Times New Roman" w:hAnsi="Times New Roman"/>
          <w:sz w:val="26"/>
          <w:szCs w:val="26"/>
        </w:rPr>
        <w:t xml:space="preserve"> респондентов</w:t>
      </w:r>
      <w:r w:rsidR="006D567A">
        <w:rPr>
          <w:rFonts w:ascii="Times New Roman" w:hAnsi="Times New Roman"/>
          <w:sz w:val="26"/>
          <w:szCs w:val="26"/>
        </w:rPr>
        <w:t xml:space="preserve">, что составляет </w:t>
      </w:r>
      <w:r w:rsidR="000D463A">
        <w:rPr>
          <w:rFonts w:ascii="Times New Roman" w:hAnsi="Times New Roman"/>
          <w:sz w:val="26"/>
          <w:szCs w:val="26"/>
        </w:rPr>
        <w:t>53</w:t>
      </w:r>
      <w:r w:rsidRPr="001046A5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X="-17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992"/>
        <w:gridCol w:w="1276"/>
        <w:gridCol w:w="1985"/>
      </w:tblGrid>
      <w:tr w:rsidR="00200AAB" w:rsidRPr="001046A5" w:rsidTr="000D463A">
        <w:trPr>
          <w:trHeight w:val="988"/>
        </w:trPr>
        <w:tc>
          <w:tcPr>
            <w:tcW w:w="4077" w:type="dxa"/>
            <w:vAlign w:val="center"/>
          </w:tcPr>
          <w:p w:rsidR="00200AAB" w:rsidRPr="000D463A" w:rsidRDefault="00200AAB" w:rsidP="000D463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3A">
              <w:rPr>
                <w:rFonts w:ascii="Times New Roman" w:hAnsi="Times New Roman"/>
                <w:b/>
                <w:sz w:val="25"/>
                <w:szCs w:val="25"/>
              </w:rPr>
              <w:t>Фактор риска нерациональное питание</w:t>
            </w:r>
          </w:p>
        </w:tc>
        <w:tc>
          <w:tcPr>
            <w:tcW w:w="1276" w:type="dxa"/>
            <w:vAlign w:val="center"/>
          </w:tcPr>
          <w:p w:rsidR="00200AAB" w:rsidRPr="000D463A" w:rsidRDefault="00200AAB" w:rsidP="000D463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3A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992" w:type="dxa"/>
            <w:vAlign w:val="center"/>
          </w:tcPr>
          <w:p w:rsidR="00200AAB" w:rsidRPr="000D463A" w:rsidRDefault="00200AAB" w:rsidP="000D463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3A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276" w:type="dxa"/>
            <w:vAlign w:val="center"/>
          </w:tcPr>
          <w:p w:rsidR="00200AAB" w:rsidRPr="000D463A" w:rsidRDefault="00200AAB" w:rsidP="000D463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3A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985" w:type="dxa"/>
            <w:vAlign w:val="center"/>
          </w:tcPr>
          <w:p w:rsidR="00200AAB" w:rsidRPr="000D463A" w:rsidRDefault="00200AAB" w:rsidP="000D463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3A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200AAB" w:rsidRPr="001046A5" w:rsidTr="000D463A">
        <w:tc>
          <w:tcPr>
            <w:tcW w:w="4077" w:type="dxa"/>
          </w:tcPr>
          <w:p w:rsidR="00200AAB" w:rsidRPr="000D463A" w:rsidRDefault="00200AAB" w:rsidP="006042C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63A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276" w:type="dxa"/>
          </w:tcPr>
          <w:p w:rsidR="00200AAB" w:rsidRPr="000D463A" w:rsidRDefault="00200AAB" w:rsidP="006042CC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463A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200AAB" w:rsidRPr="000D463A" w:rsidRDefault="000D463A" w:rsidP="00604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</w:tcPr>
          <w:p w:rsidR="00200AAB" w:rsidRPr="000D463A" w:rsidRDefault="000D463A" w:rsidP="00604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1985" w:type="dxa"/>
          </w:tcPr>
          <w:p w:rsidR="00200AAB" w:rsidRPr="000D463A" w:rsidRDefault="000D463A" w:rsidP="00604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</w:tr>
      <w:tr w:rsidR="00200AAB" w:rsidRPr="001046A5" w:rsidTr="000D463A">
        <w:tc>
          <w:tcPr>
            <w:tcW w:w="4077" w:type="dxa"/>
          </w:tcPr>
          <w:p w:rsidR="00200AAB" w:rsidRPr="000D463A" w:rsidRDefault="00200AAB" w:rsidP="006042C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463A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0D463A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200AAB" w:rsidRPr="000D463A" w:rsidRDefault="00200AAB" w:rsidP="006042CC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463A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200AAB" w:rsidRPr="000D463A" w:rsidRDefault="000D463A" w:rsidP="00604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4,8</w:t>
            </w:r>
          </w:p>
        </w:tc>
        <w:tc>
          <w:tcPr>
            <w:tcW w:w="1276" w:type="dxa"/>
          </w:tcPr>
          <w:p w:rsidR="00200AAB" w:rsidRPr="000D463A" w:rsidRDefault="000D463A" w:rsidP="00604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20,4</w:t>
            </w:r>
          </w:p>
        </w:tc>
        <w:tc>
          <w:tcPr>
            <w:tcW w:w="1985" w:type="dxa"/>
          </w:tcPr>
          <w:p w:rsidR="00200AAB" w:rsidRPr="000D463A" w:rsidRDefault="000D463A" w:rsidP="00604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27,7</w:t>
            </w:r>
          </w:p>
        </w:tc>
      </w:tr>
    </w:tbl>
    <w:p w:rsidR="00200AAB" w:rsidRPr="00393278" w:rsidRDefault="00200AAB" w:rsidP="00D82A07">
      <w:pPr>
        <w:spacing w:line="240" w:lineRule="auto"/>
        <w:ind w:left="142" w:firstLine="425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Анализ </w:t>
      </w:r>
      <w:r w:rsidRPr="001046A5">
        <w:rPr>
          <w:rFonts w:ascii="Times New Roman" w:hAnsi="Times New Roman"/>
          <w:i/>
          <w:sz w:val="26"/>
          <w:szCs w:val="26"/>
        </w:rPr>
        <w:t>результатов.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1046A5">
        <w:rPr>
          <w:rFonts w:ascii="Times New Roman" w:hAnsi="Times New Roman"/>
          <w:sz w:val="26"/>
          <w:szCs w:val="26"/>
        </w:rPr>
        <w:t xml:space="preserve"> данной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046A5">
        <w:rPr>
          <w:rFonts w:ascii="Times New Roman" w:hAnsi="Times New Roman"/>
          <w:sz w:val="26"/>
          <w:szCs w:val="26"/>
        </w:rPr>
        <w:t xml:space="preserve"> группе</w:t>
      </w:r>
      <w:r>
        <w:rPr>
          <w:rFonts w:ascii="Times New Roman" w:hAnsi="Times New Roman"/>
          <w:sz w:val="26"/>
          <w:szCs w:val="26"/>
        </w:rPr>
        <w:t xml:space="preserve"> </w:t>
      </w:r>
      <w:r w:rsidR="000D463A">
        <w:rPr>
          <w:rFonts w:ascii="Times New Roman" w:hAnsi="Times New Roman"/>
          <w:sz w:val="26"/>
          <w:szCs w:val="26"/>
        </w:rPr>
        <w:t xml:space="preserve">более половины респондентов (44 человека) </w:t>
      </w:r>
      <w:r>
        <w:rPr>
          <w:rFonts w:ascii="Times New Roman" w:hAnsi="Times New Roman"/>
          <w:sz w:val="26"/>
          <w:szCs w:val="26"/>
        </w:rPr>
        <w:t xml:space="preserve"> счита</w:t>
      </w:r>
      <w:r w:rsidR="000D463A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 свой рацион несбалансированным</w:t>
      </w:r>
      <w:r w:rsidR="008E01D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кратность  увеличивается согласно возрасту</w:t>
      </w:r>
      <w:r w:rsidR="000D463A">
        <w:rPr>
          <w:rFonts w:ascii="Times New Roman" w:hAnsi="Times New Roman"/>
          <w:sz w:val="26"/>
          <w:szCs w:val="26"/>
        </w:rPr>
        <w:t>.</w:t>
      </w:r>
    </w:p>
    <w:p w:rsidR="00200AAB" w:rsidRPr="001046A5" w:rsidRDefault="00200AAB" w:rsidP="00200AA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046A5">
        <w:rPr>
          <w:rFonts w:ascii="Times New Roman" w:hAnsi="Times New Roman"/>
          <w:sz w:val="26"/>
          <w:szCs w:val="26"/>
        </w:rPr>
        <w:t xml:space="preserve"> </w:t>
      </w:r>
    </w:p>
    <w:p w:rsidR="00B112A4" w:rsidRPr="00AE0268" w:rsidRDefault="00B112A4" w:rsidP="008B5614">
      <w:pPr>
        <w:shd w:val="clear" w:color="auto" w:fill="FFFFFF"/>
        <w:rPr>
          <w:rFonts w:ascii="Times New Roman" w:eastAsia="Times New Roman" w:hAnsi="Times New Roman"/>
          <w:sz w:val="26"/>
          <w:szCs w:val="26"/>
        </w:rPr>
      </w:pPr>
      <w:r w:rsidRPr="008A4AD4">
        <w:rPr>
          <w:rFonts w:ascii="Times New Roman" w:hAnsi="Times New Roman"/>
          <w:b/>
          <w:sz w:val="26"/>
          <w:szCs w:val="26"/>
        </w:rPr>
        <w:t>Таблица №</w:t>
      </w:r>
      <w:r>
        <w:rPr>
          <w:rFonts w:ascii="Times New Roman" w:hAnsi="Times New Roman"/>
          <w:b/>
          <w:sz w:val="26"/>
          <w:szCs w:val="26"/>
        </w:rPr>
        <w:t xml:space="preserve"> 5 Гиподинамия</w:t>
      </w:r>
      <w:r w:rsidRPr="001046A5">
        <w:rPr>
          <w:rFonts w:ascii="Times New Roman" w:hAnsi="Times New Roman"/>
          <w:b/>
          <w:sz w:val="26"/>
          <w:szCs w:val="26"/>
        </w:rPr>
        <w:t xml:space="preserve"> (недостаток физической активности)</w:t>
      </w:r>
    </w:p>
    <w:p w:rsidR="00B112A4" w:rsidRPr="001046A5" w:rsidRDefault="00B112A4" w:rsidP="00D82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lastRenderedPageBreak/>
        <w:t xml:space="preserve">Общее </w:t>
      </w:r>
      <w:r>
        <w:rPr>
          <w:rFonts w:ascii="Times New Roman" w:hAnsi="Times New Roman"/>
          <w:sz w:val="26"/>
          <w:szCs w:val="26"/>
        </w:rPr>
        <w:t xml:space="preserve">число в </w:t>
      </w:r>
      <w:proofErr w:type="spellStart"/>
      <w:r>
        <w:rPr>
          <w:rFonts w:ascii="Times New Roman" w:hAnsi="Times New Roman"/>
          <w:sz w:val="26"/>
          <w:szCs w:val="26"/>
        </w:rPr>
        <w:t>референтной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группе – </w:t>
      </w:r>
      <w:r w:rsidR="00545551">
        <w:rPr>
          <w:rFonts w:ascii="Times New Roman" w:hAnsi="Times New Roman"/>
          <w:sz w:val="26"/>
          <w:szCs w:val="26"/>
        </w:rPr>
        <w:t>83</w:t>
      </w:r>
      <w:r w:rsidRPr="001046A5">
        <w:rPr>
          <w:rFonts w:ascii="Times New Roman" w:hAnsi="Times New Roman"/>
          <w:sz w:val="26"/>
          <w:szCs w:val="26"/>
        </w:rPr>
        <w:t xml:space="preserve"> респо</w:t>
      </w:r>
      <w:r>
        <w:rPr>
          <w:rFonts w:ascii="Times New Roman" w:hAnsi="Times New Roman"/>
          <w:sz w:val="26"/>
          <w:szCs w:val="26"/>
        </w:rPr>
        <w:t>ндент</w:t>
      </w:r>
      <w:r w:rsidR="0054555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фактор риска гиподинамия определился у </w:t>
      </w:r>
      <w:r w:rsidR="00F22D15">
        <w:rPr>
          <w:rFonts w:ascii="Times New Roman" w:hAnsi="Times New Roman"/>
          <w:sz w:val="26"/>
          <w:szCs w:val="26"/>
        </w:rPr>
        <w:t>34</w:t>
      </w:r>
      <w:r>
        <w:rPr>
          <w:rFonts w:ascii="Times New Roman" w:hAnsi="Times New Roman"/>
          <w:sz w:val="26"/>
          <w:szCs w:val="26"/>
        </w:rPr>
        <w:t xml:space="preserve"> анкетируемых</w:t>
      </w:r>
      <w:r w:rsidR="006D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443B3C">
        <w:rPr>
          <w:rFonts w:ascii="Times New Roman" w:hAnsi="Times New Roman"/>
          <w:sz w:val="26"/>
          <w:szCs w:val="26"/>
        </w:rPr>
        <w:t>40,9%).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275"/>
        <w:gridCol w:w="993"/>
        <w:gridCol w:w="1275"/>
        <w:gridCol w:w="1985"/>
      </w:tblGrid>
      <w:tr w:rsidR="00B112A4" w:rsidRPr="001046A5" w:rsidTr="00B112A4">
        <w:trPr>
          <w:trHeight w:val="678"/>
        </w:trPr>
        <w:tc>
          <w:tcPr>
            <w:tcW w:w="3970" w:type="dxa"/>
            <w:vAlign w:val="center"/>
          </w:tcPr>
          <w:p w:rsidR="00B112A4" w:rsidRPr="00B112A4" w:rsidRDefault="00B112A4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Низкая двигательная нагрузка (менее 30 мин в день)</w:t>
            </w:r>
          </w:p>
        </w:tc>
        <w:tc>
          <w:tcPr>
            <w:tcW w:w="1275" w:type="dxa"/>
            <w:vAlign w:val="center"/>
          </w:tcPr>
          <w:p w:rsidR="00B112A4" w:rsidRPr="00B112A4" w:rsidRDefault="00B112A4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993" w:type="dxa"/>
            <w:vAlign w:val="center"/>
          </w:tcPr>
          <w:p w:rsidR="00B112A4" w:rsidRPr="00B112A4" w:rsidRDefault="00B112A4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275" w:type="dxa"/>
            <w:vAlign w:val="center"/>
          </w:tcPr>
          <w:p w:rsidR="00B112A4" w:rsidRPr="00B112A4" w:rsidRDefault="00B112A4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1985" w:type="dxa"/>
            <w:vAlign w:val="center"/>
          </w:tcPr>
          <w:p w:rsidR="00B112A4" w:rsidRPr="00B112A4" w:rsidRDefault="00B112A4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B112A4" w:rsidRPr="001046A5" w:rsidTr="00B112A4">
        <w:tc>
          <w:tcPr>
            <w:tcW w:w="3970" w:type="dxa"/>
          </w:tcPr>
          <w:p w:rsidR="00B112A4" w:rsidRPr="001046A5" w:rsidRDefault="00B112A4" w:rsidP="00B112A4">
            <w:pPr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275" w:type="dxa"/>
          </w:tcPr>
          <w:p w:rsidR="00B112A4" w:rsidRPr="001046A5" w:rsidRDefault="00B112A4" w:rsidP="00B112A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B112A4" w:rsidRPr="001046A5" w:rsidRDefault="00B464D2" w:rsidP="00B11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B112A4" w:rsidRPr="001046A5" w:rsidRDefault="00B464D2" w:rsidP="00B11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112A4" w:rsidRPr="001046A5" w:rsidRDefault="00B464D2" w:rsidP="00B11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B112A4" w:rsidRPr="001046A5" w:rsidTr="00B112A4">
        <w:tc>
          <w:tcPr>
            <w:tcW w:w="3970" w:type="dxa"/>
          </w:tcPr>
          <w:p w:rsidR="00B112A4" w:rsidRPr="001046A5" w:rsidRDefault="00B112A4" w:rsidP="00B112A4">
            <w:pPr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Распределение</w:t>
            </w:r>
            <w:proofErr w:type="gramStart"/>
            <w:r w:rsidRPr="001046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B112A4" w:rsidRPr="001046A5" w:rsidRDefault="00B112A4" w:rsidP="00B112A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B112A4" w:rsidRPr="001046A5" w:rsidRDefault="00B464D2" w:rsidP="00B11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B112A4" w:rsidRPr="001046A5" w:rsidRDefault="00B464D2" w:rsidP="00B11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985" w:type="dxa"/>
          </w:tcPr>
          <w:p w:rsidR="00B112A4" w:rsidRPr="001046A5" w:rsidRDefault="00B464D2" w:rsidP="00B11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33,7</w:t>
            </w:r>
          </w:p>
        </w:tc>
      </w:tr>
    </w:tbl>
    <w:p w:rsidR="00B112A4" w:rsidRPr="001046A5" w:rsidRDefault="00B112A4" w:rsidP="006D567A">
      <w:pPr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 w:rsidRPr="001046A5">
        <w:rPr>
          <w:rFonts w:ascii="Times New Roman" w:hAnsi="Times New Roman"/>
          <w:sz w:val="26"/>
          <w:szCs w:val="26"/>
        </w:rPr>
        <w:t xml:space="preserve"> Снижение физической активности отмечается в возрастной группе</w:t>
      </w:r>
      <w:r>
        <w:rPr>
          <w:rFonts w:ascii="Times New Roman" w:hAnsi="Times New Roman"/>
          <w:sz w:val="26"/>
          <w:szCs w:val="26"/>
        </w:rPr>
        <w:t xml:space="preserve"> 46 - </w:t>
      </w:r>
      <w:r w:rsidRPr="001046A5">
        <w:rPr>
          <w:rFonts w:ascii="Times New Roman" w:hAnsi="Times New Roman"/>
          <w:sz w:val="26"/>
          <w:szCs w:val="26"/>
        </w:rPr>
        <w:t xml:space="preserve"> 60 и старше. </w:t>
      </w:r>
    </w:p>
    <w:p w:rsidR="006D567A" w:rsidRPr="005F623D" w:rsidRDefault="006D567A" w:rsidP="008B5614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№ 6</w:t>
      </w:r>
      <w:r w:rsidRPr="001046A5">
        <w:rPr>
          <w:rFonts w:ascii="Times New Roman" w:hAnsi="Times New Roman"/>
          <w:b/>
          <w:sz w:val="26"/>
          <w:szCs w:val="26"/>
        </w:rPr>
        <w:t xml:space="preserve"> Повышенное употребление сахара</w:t>
      </w:r>
    </w:p>
    <w:p w:rsidR="00200AAB" w:rsidRDefault="00200AAB" w:rsidP="004145E1">
      <w:pPr>
        <w:spacing w:after="0" w:line="240" w:lineRule="auto"/>
        <w:ind w:left="142" w:firstLine="425"/>
        <w:jc w:val="both"/>
        <w:rPr>
          <w:rFonts w:ascii="Times New Roman" w:hAnsi="Times New Roman"/>
          <w:sz w:val="18"/>
          <w:szCs w:val="18"/>
        </w:rPr>
      </w:pPr>
      <w:r w:rsidRPr="001046A5">
        <w:rPr>
          <w:rFonts w:ascii="Times New Roman" w:hAnsi="Times New Roman"/>
          <w:sz w:val="26"/>
          <w:szCs w:val="26"/>
        </w:rPr>
        <w:t xml:space="preserve">Общее </w:t>
      </w:r>
      <w:r>
        <w:rPr>
          <w:rFonts w:ascii="Times New Roman" w:hAnsi="Times New Roman"/>
          <w:sz w:val="26"/>
          <w:szCs w:val="26"/>
        </w:rPr>
        <w:t xml:space="preserve">число в </w:t>
      </w:r>
      <w:proofErr w:type="spellStart"/>
      <w:r>
        <w:rPr>
          <w:rFonts w:ascii="Times New Roman" w:hAnsi="Times New Roman"/>
          <w:sz w:val="26"/>
          <w:szCs w:val="26"/>
        </w:rPr>
        <w:t>референтной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группе –</w:t>
      </w:r>
      <w:r w:rsidR="00B112A4">
        <w:rPr>
          <w:rFonts w:ascii="Times New Roman" w:hAnsi="Times New Roman"/>
          <w:sz w:val="26"/>
          <w:szCs w:val="26"/>
        </w:rPr>
        <w:t>83</w:t>
      </w:r>
      <w:r>
        <w:rPr>
          <w:rFonts w:ascii="Times New Roman" w:hAnsi="Times New Roman"/>
          <w:sz w:val="26"/>
          <w:szCs w:val="26"/>
        </w:rPr>
        <w:t xml:space="preserve"> респондент</w:t>
      </w:r>
      <w:r w:rsidR="00B112A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</w:t>
      </w:r>
      <w:r w:rsidR="006D567A">
        <w:rPr>
          <w:rFonts w:ascii="Times New Roman" w:hAnsi="Times New Roman"/>
          <w:sz w:val="26"/>
          <w:szCs w:val="26"/>
        </w:rPr>
        <w:t>повышенное употребление сахара</w:t>
      </w:r>
      <w:r>
        <w:rPr>
          <w:rFonts w:ascii="Times New Roman" w:hAnsi="Times New Roman"/>
          <w:sz w:val="26"/>
          <w:szCs w:val="26"/>
        </w:rPr>
        <w:t xml:space="preserve"> у </w:t>
      </w:r>
      <w:r w:rsidR="00B112A4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исследуем</w:t>
      </w:r>
      <w:r w:rsidR="00B112A4">
        <w:rPr>
          <w:rFonts w:ascii="Times New Roman" w:hAnsi="Times New Roman"/>
          <w:sz w:val="26"/>
          <w:szCs w:val="26"/>
        </w:rPr>
        <w:t xml:space="preserve">ого </w:t>
      </w:r>
      <w:r>
        <w:rPr>
          <w:rFonts w:ascii="Times New Roman" w:hAnsi="Times New Roman"/>
          <w:sz w:val="26"/>
          <w:szCs w:val="26"/>
        </w:rPr>
        <w:t>(</w:t>
      </w:r>
      <w:r w:rsidR="00B112A4">
        <w:rPr>
          <w:rFonts w:ascii="Times New Roman" w:hAnsi="Times New Roman"/>
          <w:sz w:val="26"/>
          <w:szCs w:val="26"/>
        </w:rPr>
        <w:t>25,3</w:t>
      </w:r>
      <w:r>
        <w:rPr>
          <w:rFonts w:ascii="Times New Roman" w:hAnsi="Times New Roman"/>
          <w:sz w:val="26"/>
          <w:szCs w:val="26"/>
        </w:rPr>
        <w:t>%)</w:t>
      </w:r>
      <w:r w:rsidR="006D56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45E1" w:rsidRPr="004145E1" w:rsidRDefault="004145E1" w:rsidP="004145E1">
      <w:pPr>
        <w:spacing w:after="0" w:line="240" w:lineRule="auto"/>
        <w:ind w:left="142" w:firstLine="425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275"/>
        <w:gridCol w:w="993"/>
        <w:gridCol w:w="1275"/>
        <w:gridCol w:w="1985"/>
      </w:tblGrid>
      <w:tr w:rsidR="00200AAB" w:rsidRPr="001046A5" w:rsidTr="00B112A4">
        <w:tc>
          <w:tcPr>
            <w:tcW w:w="4112" w:type="dxa"/>
            <w:vAlign w:val="center"/>
          </w:tcPr>
          <w:p w:rsidR="00200AAB" w:rsidRPr="00B112A4" w:rsidRDefault="006D567A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Повышенное употребление сахара</w:t>
            </w:r>
          </w:p>
        </w:tc>
        <w:tc>
          <w:tcPr>
            <w:tcW w:w="1275" w:type="dxa"/>
            <w:vAlign w:val="center"/>
          </w:tcPr>
          <w:p w:rsidR="00200AAB" w:rsidRPr="00B112A4" w:rsidRDefault="00200AAB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993" w:type="dxa"/>
            <w:vAlign w:val="center"/>
          </w:tcPr>
          <w:p w:rsidR="00200AAB" w:rsidRPr="00B112A4" w:rsidRDefault="00200AAB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275" w:type="dxa"/>
            <w:vAlign w:val="center"/>
          </w:tcPr>
          <w:p w:rsidR="00200AAB" w:rsidRPr="00B112A4" w:rsidRDefault="00200AAB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1985" w:type="dxa"/>
            <w:vAlign w:val="center"/>
          </w:tcPr>
          <w:p w:rsidR="00200AAB" w:rsidRPr="00B112A4" w:rsidRDefault="00200AAB" w:rsidP="00B112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2A4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200AAB" w:rsidRPr="001046A5" w:rsidTr="00B112A4">
        <w:tc>
          <w:tcPr>
            <w:tcW w:w="4112" w:type="dxa"/>
          </w:tcPr>
          <w:p w:rsidR="00200AAB" w:rsidRPr="001046A5" w:rsidRDefault="00200AAB" w:rsidP="0060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275" w:type="dxa"/>
          </w:tcPr>
          <w:p w:rsidR="00200AAB" w:rsidRPr="001046A5" w:rsidRDefault="00200AAB" w:rsidP="006042CC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00AAB" w:rsidRPr="001046A5" w:rsidRDefault="00B112A4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200AAB" w:rsidRPr="001046A5" w:rsidRDefault="00B112A4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200AAB" w:rsidRPr="001046A5" w:rsidRDefault="00B112A4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AAB" w:rsidRPr="001046A5" w:rsidTr="00B112A4">
        <w:tc>
          <w:tcPr>
            <w:tcW w:w="4112" w:type="dxa"/>
          </w:tcPr>
          <w:p w:rsidR="00200AAB" w:rsidRPr="001046A5" w:rsidRDefault="00200AAB" w:rsidP="0060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46A5">
              <w:rPr>
                <w:rFonts w:ascii="Times New Roman" w:hAnsi="Times New Roman"/>
                <w:sz w:val="26"/>
                <w:szCs w:val="26"/>
              </w:rPr>
              <w:t>(%)</w:t>
            </w:r>
          </w:p>
        </w:tc>
        <w:tc>
          <w:tcPr>
            <w:tcW w:w="1275" w:type="dxa"/>
          </w:tcPr>
          <w:p w:rsidR="00200AAB" w:rsidRPr="001046A5" w:rsidRDefault="00200AAB" w:rsidP="006042CC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00AAB" w:rsidRPr="001046A5" w:rsidRDefault="00B112A4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275" w:type="dxa"/>
          </w:tcPr>
          <w:p w:rsidR="00200AAB" w:rsidRPr="001046A5" w:rsidRDefault="00B112A4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985" w:type="dxa"/>
          </w:tcPr>
          <w:p w:rsidR="00200AAB" w:rsidRPr="001046A5" w:rsidRDefault="00B112A4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</w:tr>
    </w:tbl>
    <w:p w:rsidR="006D567A" w:rsidRPr="005F623D" w:rsidRDefault="00200AAB" w:rsidP="006D567A">
      <w:pPr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D567A">
        <w:rPr>
          <w:rFonts w:ascii="Times New Roman" w:hAnsi="Times New Roman"/>
          <w:sz w:val="26"/>
          <w:szCs w:val="26"/>
        </w:rPr>
        <w:t xml:space="preserve">   </w:t>
      </w:r>
      <w:r w:rsidR="006D567A"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 w:rsidR="006D567A" w:rsidRPr="001046A5">
        <w:rPr>
          <w:rFonts w:ascii="Times New Roman" w:hAnsi="Times New Roman"/>
          <w:sz w:val="26"/>
          <w:szCs w:val="26"/>
        </w:rPr>
        <w:t xml:space="preserve"> Повышенное употребление сахара</w:t>
      </w:r>
      <w:r w:rsidR="006D567A">
        <w:rPr>
          <w:rFonts w:ascii="Times New Roman" w:hAnsi="Times New Roman"/>
          <w:sz w:val="26"/>
          <w:szCs w:val="26"/>
        </w:rPr>
        <w:t xml:space="preserve"> увеличивается в данной репрезентативной выборке согласно возрасту и </w:t>
      </w:r>
      <w:r w:rsidR="006D567A" w:rsidRPr="001046A5">
        <w:rPr>
          <w:rFonts w:ascii="Times New Roman" w:hAnsi="Times New Roman"/>
          <w:sz w:val="26"/>
          <w:szCs w:val="26"/>
        </w:rPr>
        <w:t xml:space="preserve"> является фактором риска возникновения сахарного диабета</w:t>
      </w:r>
      <w:r w:rsidR="006D567A">
        <w:rPr>
          <w:rFonts w:ascii="Times New Roman" w:hAnsi="Times New Roman"/>
          <w:sz w:val="26"/>
          <w:szCs w:val="26"/>
        </w:rPr>
        <w:t xml:space="preserve"> 2 типа.</w:t>
      </w:r>
    </w:p>
    <w:p w:rsidR="00200AAB" w:rsidRPr="00D000AE" w:rsidRDefault="00200AAB" w:rsidP="008B5614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8A4AD4">
        <w:rPr>
          <w:rFonts w:ascii="Times New Roman" w:hAnsi="Times New Roman"/>
          <w:b/>
          <w:sz w:val="26"/>
          <w:szCs w:val="26"/>
        </w:rPr>
        <w:t>Таблица №</w:t>
      </w:r>
      <w:r w:rsidR="00B464D2">
        <w:rPr>
          <w:rFonts w:ascii="Times New Roman" w:hAnsi="Times New Roman"/>
          <w:b/>
          <w:sz w:val="26"/>
          <w:szCs w:val="26"/>
        </w:rPr>
        <w:t xml:space="preserve"> 7</w:t>
      </w:r>
      <w:r w:rsidRPr="008A4AD4">
        <w:rPr>
          <w:rFonts w:ascii="Times New Roman" w:hAnsi="Times New Roman"/>
          <w:b/>
          <w:sz w:val="26"/>
          <w:szCs w:val="26"/>
        </w:rPr>
        <w:t>.</w:t>
      </w:r>
      <w:r w:rsidRPr="001046A5">
        <w:rPr>
          <w:rFonts w:ascii="Times New Roman" w:hAnsi="Times New Roman"/>
          <w:b/>
          <w:sz w:val="26"/>
          <w:szCs w:val="26"/>
        </w:rPr>
        <w:t xml:space="preserve"> Фактор риска «Курение»</w:t>
      </w:r>
    </w:p>
    <w:p w:rsidR="00200AAB" w:rsidRDefault="00200AAB" w:rsidP="006D567A">
      <w:pPr>
        <w:spacing w:after="0" w:line="240" w:lineRule="auto"/>
        <w:ind w:left="142" w:firstLine="425"/>
        <w:jc w:val="both"/>
        <w:rPr>
          <w:rFonts w:ascii="Times New Roman" w:hAnsi="Times New Roman"/>
          <w:sz w:val="18"/>
          <w:szCs w:val="18"/>
        </w:rPr>
      </w:pPr>
      <w:r w:rsidRPr="001046A5">
        <w:rPr>
          <w:rFonts w:ascii="Times New Roman" w:hAnsi="Times New Roman"/>
          <w:sz w:val="26"/>
          <w:szCs w:val="26"/>
        </w:rPr>
        <w:t xml:space="preserve">Общее число в </w:t>
      </w:r>
      <w:proofErr w:type="spellStart"/>
      <w:r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группе –</w:t>
      </w:r>
      <w:r w:rsidR="006D567A">
        <w:rPr>
          <w:rFonts w:ascii="Times New Roman" w:hAnsi="Times New Roman"/>
          <w:sz w:val="26"/>
          <w:szCs w:val="26"/>
        </w:rPr>
        <w:t xml:space="preserve"> 83 </w:t>
      </w:r>
      <w:r>
        <w:rPr>
          <w:rFonts w:ascii="Times New Roman" w:hAnsi="Times New Roman"/>
          <w:sz w:val="26"/>
          <w:szCs w:val="26"/>
        </w:rPr>
        <w:t>человек</w:t>
      </w:r>
      <w:r w:rsidR="008B561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 w:rsidR="006D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фактор риска куре</w:t>
      </w:r>
      <w:r w:rsidR="006D567A">
        <w:rPr>
          <w:rFonts w:ascii="Times New Roman" w:hAnsi="Times New Roman"/>
          <w:sz w:val="26"/>
          <w:szCs w:val="26"/>
        </w:rPr>
        <w:t>ние отмечается у 12 респондентов</w:t>
      </w:r>
      <w:r>
        <w:rPr>
          <w:rFonts w:ascii="Times New Roman" w:hAnsi="Times New Roman"/>
          <w:sz w:val="26"/>
          <w:szCs w:val="26"/>
        </w:rPr>
        <w:t xml:space="preserve">, что составляет </w:t>
      </w:r>
      <w:r w:rsidR="006D567A">
        <w:rPr>
          <w:rFonts w:ascii="Times New Roman" w:hAnsi="Times New Roman"/>
          <w:sz w:val="26"/>
          <w:szCs w:val="26"/>
        </w:rPr>
        <w:t xml:space="preserve">14,4 </w:t>
      </w:r>
      <w:r>
        <w:rPr>
          <w:rFonts w:ascii="Times New Roman" w:hAnsi="Times New Roman"/>
          <w:sz w:val="26"/>
          <w:szCs w:val="26"/>
        </w:rPr>
        <w:t>%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4145E1" w:rsidRPr="004145E1" w:rsidRDefault="004145E1" w:rsidP="006D567A">
      <w:pPr>
        <w:spacing w:after="0" w:line="240" w:lineRule="auto"/>
        <w:ind w:left="142" w:firstLine="425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75"/>
        <w:gridCol w:w="993"/>
        <w:gridCol w:w="1275"/>
        <w:gridCol w:w="1985"/>
      </w:tblGrid>
      <w:tr w:rsidR="00200AAB" w:rsidRPr="001046A5" w:rsidTr="006D567A">
        <w:trPr>
          <w:trHeight w:val="678"/>
        </w:trPr>
        <w:tc>
          <w:tcPr>
            <w:tcW w:w="3936" w:type="dxa"/>
            <w:vAlign w:val="center"/>
          </w:tcPr>
          <w:p w:rsidR="00200AAB" w:rsidRPr="006D567A" w:rsidRDefault="00200AAB" w:rsidP="006D56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67A">
              <w:rPr>
                <w:rFonts w:ascii="Times New Roman" w:hAnsi="Times New Roman"/>
                <w:b/>
                <w:sz w:val="26"/>
                <w:szCs w:val="26"/>
              </w:rPr>
              <w:t>Курение</w:t>
            </w:r>
          </w:p>
        </w:tc>
        <w:tc>
          <w:tcPr>
            <w:tcW w:w="1275" w:type="dxa"/>
            <w:vAlign w:val="center"/>
          </w:tcPr>
          <w:p w:rsidR="00200AAB" w:rsidRPr="006D567A" w:rsidRDefault="00200AAB" w:rsidP="006D56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67A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993" w:type="dxa"/>
            <w:vAlign w:val="center"/>
          </w:tcPr>
          <w:p w:rsidR="00200AAB" w:rsidRPr="006D567A" w:rsidRDefault="00200AAB" w:rsidP="006D56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67A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275" w:type="dxa"/>
            <w:vAlign w:val="center"/>
          </w:tcPr>
          <w:p w:rsidR="00200AAB" w:rsidRPr="006D567A" w:rsidRDefault="00200AAB" w:rsidP="006D56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67A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1985" w:type="dxa"/>
            <w:vAlign w:val="center"/>
          </w:tcPr>
          <w:p w:rsidR="00200AAB" w:rsidRPr="006D567A" w:rsidRDefault="00200AAB" w:rsidP="006D56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67A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200AAB" w:rsidRPr="001046A5" w:rsidTr="006D567A">
        <w:tc>
          <w:tcPr>
            <w:tcW w:w="3936" w:type="dxa"/>
          </w:tcPr>
          <w:p w:rsidR="00200AAB" w:rsidRPr="001046A5" w:rsidRDefault="00200AAB" w:rsidP="0060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275" w:type="dxa"/>
          </w:tcPr>
          <w:p w:rsidR="00200AAB" w:rsidRPr="001046A5" w:rsidRDefault="00200AAB" w:rsidP="006042CC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00AAB" w:rsidRPr="001046A5" w:rsidRDefault="006D567A" w:rsidP="006042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200AAB" w:rsidRPr="001046A5" w:rsidRDefault="006D567A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200AAB" w:rsidRPr="001046A5" w:rsidRDefault="006D567A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0AAB" w:rsidRPr="001046A5" w:rsidTr="006D567A">
        <w:tc>
          <w:tcPr>
            <w:tcW w:w="3936" w:type="dxa"/>
          </w:tcPr>
          <w:p w:rsidR="00200AAB" w:rsidRPr="001046A5" w:rsidRDefault="00200AAB" w:rsidP="0060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Распределение</w:t>
            </w:r>
            <w:proofErr w:type="gramStart"/>
            <w:r w:rsidRPr="001046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200AAB" w:rsidRPr="001046A5" w:rsidRDefault="00200AAB" w:rsidP="006042CC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00AAB" w:rsidRPr="001046A5" w:rsidRDefault="006D567A" w:rsidP="006042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200AAB" w:rsidRPr="001046A5" w:rsidRDefault="006D567A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985" w:type="dxa"/>
          </w:tcPr>
          <w:p w:rsidR="00200AAB" w:rsidRPr="001046A5" w:rsidRDefault="006D567A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</w:tbl>
    <w:p w:rsidR="00200AAB" w:rsidRPr="001046A5" w:rsidRDefault="00200AAB" w:rsidP="00200AA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>
        <w:rPr>
          <w:rFonts w:ascii="Times New Roman" w:eastAsia="Times New Roman" w:hAnsi="Times New Roman"/>
          <w:sz w:val="26"/>
          <w:szCs w:val="26"/>
        </w:rPr>
        <w:t xml:space="preserve"> Фактор риска курение встречает в данной репрезентативной группе </w:t>
      </w:r>
      <w:r w:rsidR="00C23A6A">
        <w:rPr>
          <w:rFonts w:ascii="Times New Roman" w:eastAsia="Times New Roman" w:hAnsi="Times New Roman"/>
          <w:sz w:val="26"/>
          <w:szCs w:val="26"/>
        </w:rPr>
        <w:t>у 12</w:t>
      </w:r>
      <w:r>
        <w:rPr>
          <w:rFonts w:ascii="Times New Roman" w:eastAsia="Times New Roman" w:hAnsi="Times New Roman"/>
          <w:sz w:val="26"/>
          <w:szCs w:val="26"/>
        </w:rPr>
        <w:t xml:space="preserve"> респондентов</w:t>
      </w:r>
      <w:r w:rsidR="00C23A6A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00AAB" w:rsidRDefault="00200AAB" w:rsidP="00D82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46A5">
        <w:rPr>
          <w:rFonts w:ascii="Times New Roman" w:eastAsia="Times New Roman" w:hAnsi="Times New Roman"/>
          <w:sz w:val="26"/>
          <w:szCs w:val="26"/>
        </w:rPr>
        <w:t>Табак способствует развитию</w:t>
      </w:r>
      <w:r>
        <w:rPr>
          <w:rFonts w:ascii="Times New Roman" w:eastAsia="Times New Roman" w:hAnsi="Times New Roman"/>
          <w:sz w:val="26"/>
          <w:szCs w:val="26"/>
        </w:rPr>
        <w:t xml:space="preserve"> заболеваний дыхательной системы,</w:t>
      </w:r>
      <w:r w:rsidRPr="001046A5">
        <w:rPr>
          <w:rFonts w:ascii="Times New Roman" w:eastAsia="Times New Roman" w:hAnsi="Times New Roman"/>
          <w:sz w:val="26"/>
          <w:szCs w:val="26"/>
        </w:rPr>
        <w:t xml:space="preserve"> воспалительных процессов полости рта, нарушает свертываемость крови, подавляет иммунную систему. Курение ухудшает течение сахарного диабета, приводя к серьезным осложнениям.</w:t>
      </w:r>
    </w:p>
    <w:p w:rsidR="007E60F4" w:rsidRDefault="00200AAB" w:rsidP="007E60F4">
      <w:pPr>
        <w:rPr>
          <w:rFonts w:ascii="Times New Roman" w:hAnsi="Times New Roman"/>
          <w:b/>
          <w:sz w:val="26"/>
          <w:szCs w:val="26"/>
        </w:rPr>
      </w:pPr>
      <w:r w:rsidRPr="00582F0E">
        <w:rPr>
          <w:rFonts w:ascii="Times New Roman" w:hAnsi="Times New Roman"/>
          <w:b/>
          <w:sz w:val="26"/>
          <w:szCs w:val="26"/>
        </w:rPr>
        <w:t>Таблица №</w:t>
      </w:r>
      <w:r w:rsidR="00C23A6A">
        <w:rPr>
          <w:rFonts w:ascii="Times New Roman" w:hAnsi="Times New Roman"/>
          <w:b/>
          <w:sz w:val="26"/>
          <w:szCs w:val="26"/>
        </w:rPr>
        <w:t xml:space="preserve"> 8</w:t>
      </w:r>
      <w:r w:rsidRPr="001046A5">
        <w:rPr>
          <w:rFonts w:ascii="Times New Roman" w:hAnsi="Times New Roman"/>
          <w:b/>
          <w:sz w:val="26"/>
          <w:szCs w:val="26"/>
        </w:rPr>
        <w:t xml:space="preserve"> Повышенное употребление сол</w:t>
      </w:r>
      <w:r w:rsidR="007E60F4">
        <w:rPr>
          <w:rFonts w:ascii="Times New Roman" w:hAnsi="Times New Roman"/>
          <w:b/>
          <w:sz w:val="26"/>
          <w:szCs w:val="26"/>
        </w:rPr>
        <w:t>и</w:t>
      </w:r>
    </w:p>
    <w:p w:rsidR="001E62CA" w:rsidRPr="007E60F4" w:rsidRDefault="00A12606" w:rsidP="007E60F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200AAB" w:rsidRPr="001046A5">
        <w:rPr>
          <w:rFonts w:ascii="Times New Roman" w:hAnsi="Times New Roman"/>
          <w:sz w:val="26"/>
          <w:szCs w:val="26"/>
        </w:rPr>
        <w:t xml:space="preserve">Общее число в </w:t>
      </w:r>
      <w:proofErr w:type="spellStart"/>
      <w:r w:rsidR="00200AAB"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 w:rsidR="00200AAB">
        <w:rPr>
          <w:rFonts w:ascii="Times New Roman" w:hAnsi="Times New Roman"/>
          <w:sz w:val="26"/>
          <w:szCs w:val="26"/>
        </w:rPr>
        <w:t xml:space="preserve"> группе – </w:t>
      </w:r>
      <w:r w:rsidR="00C23A6A">
        <w:rPr>
          <w:rFonts w:ascii="Times New Roman" w:hAnsi="Times New Roman"/>
          <w:sz w:val="26"/>
          <w:szCs w:val="26"/>
        </w:rPr>
        <w:t>83</w:t>
      </w:r>
      <w:r w:rsidR="00A57C65">
        <w:rPr>
          <w:rFonts w:ascii="Times New Roman" w:hAnsi="Times New Roman"/>
          <w:sz w:val="26"/>
          <w:szCs w:val="26"/>
        </w:rPr>
        <w:t xml:space="preserve"> респондента</w:t>
      </w:r>
      <w:r w:rsidR="00200AAB">
        <w:rPr>
          <w:rFonts w:ascii="Times New Roman" w:hAnsi="Times New Roman"/>
          <w:sz w:val="26"/>
          <w:szCs w:val="26"/>
        </w:rPr>
        <w:t>,</w:t>
      </w:r>
      <w:r w:rsidR="001E62CA">
        <w:rPr>
          <w:rFonts w:ascii="Times New Roman" w:hAnsi="Times New Roman"/>
          <w:sz w:val="26"/>
          <w:szCs w:val="26"/>
        </w:rPr>
        <w:t xml:space="preserve"> повышенное употребление соли 12 респондентов, что составляет 14,4 %</w:t>
      </w:r>
      <w:r w:rsidR="001E62CA" w:rsidRPr="001046A5">
        <w:rPr>
          <w:rFonts w:ascii="Times New Roman" w:hAnsi="Times New Roman"/>
          <w:sz w:val="26"/>
          <w:szCs w:val="26"/>
        </w:rPr>
        <w:t xml:space="preserve"> </w:t>
      </w:r>
      <w:r w:rsidR="001E62CA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75"/>
        <w:gridCol w:w="993"/>
        <w:gridCol w:w="1275"/>
        <w:gridCol w:w="1985"/>
      </w:tblGrid>
      <w:tr w:rsidR="00200AAB" w:rsidRPr="001E62CA" w:rsidTr="001E62CA">
        <w:trPr>
          <w:trHeight w:val="678"/>
        </w:trPr>
        <w:tc>
          <w:tcPr>
            <w:tcW w:w="3936" w:type="dxa"/>
            <w:vAlign w:val="center"/>
          </w:tcPr>
          <w:p w:rsidR="00200AAB" w:rsidRPr="001E62CA" w:rsidRDefault="00200AAB" w:rsidP="001E6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62CA">
              <w:rPr>
                <w:rFonts w:ascii="Times New Roman" w:hAnsi="Times New Roman"/>
                <w:b/>
                <w:sz w:val="26"/>
                <w:szCs w:val="26"/>
              </w:rPr>
              <w:t>Повышенное употребление соли</w:t>
            </w:r>
          </w:p>
        </w:tc>
        <w:tc>
          <w:tcPr>
            <w:tcW w:w="1275" w:type="dxa"/>
            <w:vAlign w:val="center"/>
          </w:tcPr>
          <w:p w:rsidR="00200AAB" w:rsidRPr="001E62CA" w:rsidRDefault="00200AAB" w:rsidP="001E6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62CA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993" w:type="dxa"/>
            <w:vAlign w:val="center"/>
          </w:tcPr>
          <w:p w:rsidR="00200AAB" w:rsidRPr="001E62CA" w:rsidRDefault="00200AAB" w:rsidP="001E6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62CA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275" w:type="dxa"/>
            <w:vAlign w:val="center"/>
          </w:tcPr>
          <w:p w:rsidR="00200AAB" w:rsidRPr="001E62CA" w:rsidRDefault="00200AAB" w:rsidP="001E6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62CA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1985" w:type="dxa"/>
            <w:vAlign w:val="center"/>
          </w:tcPr>
          <w:p w:rsidR="00200AAB" w:rsidRPr="001E62CA" w:rsidRDefault="00200AAB" w:rsidP="001E6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62CA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200AAB" w:rsidRPr="001046A5" w:rsidTr="00C23A6A">
        <w:tc>
          <w:tcPr>
            <w:tcW w:w="3936" w:type="dxa"/>
          </w:tcPr>
          <w:p w:rsidR="00200AAB" w:rsidRPr="001046A5" w:rsidRDefault="00200AAB" w:rsidP="001E62CA">
            <w:pPr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275" w:type="dxa"/>
          </w:tcPr>
          <w:p w:rsidR="00200AAB" w:rsidRPr="001046A5" w:rsidRDefault="001E62CA" w:rsidP="006042CC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00AAB" w:rsidRPr="001046A5" w:rsidRDefault="001E62CA" w:rsidP="006042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200AAB" w:rsidRPr="001046A5" w:rsidRDefault="001E62CA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200AAB" w:rsidRPr="001046A5" w:rsidRDefault="001E62CA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0AAB" w:rsidRPr="001046A5" w:rsidTr="00C23A6A">
        <w:tc>
          <w:tcPr>
            <w:tcW w:w="3936" w:type="dxa"/>
          </w:tcPr>
          <w:p w:rsidR="00200AAB" w:rsidRPr="001046A5" w:rsidRDefault="00200AAB" w:rsidP="001E62CA">
            <w:pPr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Распределение</w:t>
            </w:r>
            <w:proofErr w:type="gramStart"/>
            <w:r w:rsidRPr="001046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200AAB" w:rsidRPr="001046A5" w:rsidRDefault="001E62CA" w:rsidP="006042CC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00AAB" w:rsidRPr="001046A5" w:rsidRDefault="001E62CA" w:rsidP="006042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200AAB" w:rsidRPr="001046A5" w:rsidRDefault="001E62CA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985" w:type="dxa"/>
          </w:tcPr>
          <w:p w:rsidR="00200AAB" w:rsidRPr="001046A5" w:rsidRDefault="001E62CA" w:rsidP="0060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</w:tbl>
    <w:p w:rsidR="00200AAB" w:rsidRDefault="00200AAB" w:rsidP="00200AA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 w:rsidRPr="001046A5">
        <w:rPr>
          <w:rFonts w:ascii="Times New Roman" w:hAnsi="Times New Roman"/>
          <w:sz w:val="26"/>
          <w:szCs w:val="26"/>
        </w:rPr>
        <w:t xml:space="preserve"> Повышенное употребление соли является фактором риска </w:t>
      </w:r>
      <w:proofErr w:type="spellStart"/>
      <w:proofErr w:type="gramStart"/>
      <w:r w:rsidRPr="001046A5">
        <w:rPr>
          <w:rFonts w:ascii="Times New Roman" w:hAnsi="Times New Roman"/>
          <w:sz w:val="26"/>
          <w:szCs w:val="26"/>
        </w:rPr>
        <w:t>сердечно-сосудистых</w:t>
      </w:r>
      <w:proofErr w:type="spellEnd"/>
      <w:proofErr w:type="gramEnd"/>
      <w:r w:rsidRPr="001046A5">
        <w:rPr>
          <w:rFonts w:ascii="Times New Roman" w:hAnsi="Times New Roman"/>
          <w:sz w:val="26"/>
          <w:szCs w:val="26"/>
        </w:rPr>
        <w:t xml:space="preserve"> заболеваний</w:t>
      </w:r>
      <w:r>
        <w:rPr>
          <w:rFonts w:ascii="Times New Roman" w:hAnsi="Times New Roman"/>
          <w:sz w:val="26"/>
          <w:szCs w:val="26"/>
        </w:rPr>
        <w:t xml:space="preserve"> и увеличивается согласно возрасту.</w:t>
      </w:r>
    </w:p>
    <w:p w:rsidR="004145E1" w:rsidRDefault="004145E1" w:rsidP="00200AA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00AAB" w:rsidRPr="00B97AB5" w:rsidRDefault="00200AAB" w:rsidP="00200AAB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97AB5">
        <w:rPr>
          <w:rFonts w:ascii="Times New Roman" w:hAnsi="Times New Roman"/>
          <w:b/>
          <w:sz w:val="26"/>
          <w:szCs w:val="26"/>
        </w:rPr>
        <w:t>Выводы.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4"/>
      </w:tblGrid>
      <w:tr w:rsidR="0052349B" w:rsidRPr="004145E1" w:rsidTr="00523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49B" w:rsidRPr="004145E1" w:rsidRDefault="00C34037" w:rsidP="0097183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5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57C65" w:rsidRPr="004145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Правам</w:t>
            </w:r>
            <w:r w:rsidR="0052349B" w:rsidRPr="004145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пациентов и обязанностям медработников посвящены 17 статей «Основ законодательства об охране здоровья граждан», за нарушение которых предусмотрены различные формы ответственности. Интересы врачей отстаивают лишь 5 статей (в частности Трудового и Гражданского кодекса), но отсутствуют специальные статьи, гарантирующие правовую защищенность врача.</w:t>
            </w:r>
          </w:p>
        </w:tc>
      </w:tr>
      <w:tr w:rsidR="00340806" w:rsidRPr="004145E1" w:rsidTr="00340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83A" w:rsidRDefault="005C6601" w:rsidP="0097183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5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</w:p>
          <w:p w:rsidR="00340806" w:rsidRPr="004145E1" w:rsidRDefault="005C6601" w:rsidP="0097183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5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40806" w:rsidRPr="004145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данным Росстата, в России насчитывается более</w:t>
            </w:r>
            <w:r w:rsidR="00C34037" w:rsidRPr="004145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40806" w:rsidRPr="004145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 тысяч врачей различных специальностей и более 1511 тысяч работников среднего медицинского звена. Низкое качество медицинской помощи в российских медучреждениях объясняется нехваткой специалистов и загруженностью медработников. На сегодняшний день дефицит врачей в России составляет около 27%.</w:t>
            </w:r>
          </w:p>
        </w:tc>
      </w:tr>
    </w:tbl>
    <w:p w:rsidR="0097183A" w:rsidRDefault="0097183A" w:rsidP="0097183A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601" w:rsidRPr="004145E1" w:rsidRDefault="005C6601" w:rsidP="0097183A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4145E1">
        <w:rPr>
          <w:rFonts w:ascii="Times New Roman" w:eastAsia="Times New Roman" w:hAnsi="Times New Roman"/>
          <w:sz w:val="26"/>
          <w:szCs w:val="26"/>
          <w:lang w:eastAsia="ru-RU"/>
        </w:rPr>
        <w:t>Среди факторов, из-за которых труд сотрудников лечебных учреждений можно отнести к разряду наиболее опасных:</w:t>
      </w:r>
      <w:r w:rsidRPr="004145E1">
        <w:rPr>
          <w:sz w:val="26"/>
          <w:szCs w:val="26"/>
        </w:rPr>
        <w:t xml:space="preserve"> </w:t>
      </w:r>
      <w:r w:rsidRPr="004145E1">
        <w:rPr>
          <w:rFonts w:ascii="Times New Roman" w:hAnsi="Times New Roman"/>
          <w:sz w:val="26"/>
          <w:szCs w:val="26"/>
        </w:rPr>
        <w:t>возможность передачи свыше 20 инфекций, в том числе ВИЧ, гепатитов</w:t>
      </w:r>
      <w:proofErr w:type="gramStart"/>
      <w:r w:rsidRPr="004145E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4145E1">
        <w:rPr>
          <w:rFonts w:ascii="Times New Roman" w:hAnsi="Times New Roman"/>
          <w:sz w:val="26"/>
          <w:szCs w:val="26"/>
        </w:rPr>
        <w:t xml:space="preserve">, С, D. Возможность заражения инфекциями, передающимися через кровь и другие биологические жидкости. </w:t>
      </w:r>
    </w:p>
    <w:p w:rsidR="0097183A" w:rsidRDefault="0097183A" w:rsidP="0097183A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806" w:rsidRPr="004145E1" w:rsidRDefault="00340806" w:rsidP="0097183A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E1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Распространение инфекций (в первую очередь – туберкулеза, заболеваемость которым среди медработников в 7 раз превышает аналогичный показатель среди населения в целом) происходит преимущественно воздушно-капельным путем. Но возможен и контактный путь заражения: через руки, инструменты, халаты, полотенца. В этом плане в группе риска в первую очередь находятся врачи-фтизиатры, хирурги, травматологи, анестезиологи, операционные сестры, а также офтальмологи, </w:t>
      </w:r>
      <w:proofErr w:type="spellStart"/>
      <w:r w:rsidRPr="004145E1">
        <w:rPr>
          <w:rFonts w:ascii="Times New Roman" w:eastAsia="Times New Roman" w:hAnsi="Times New Roman"/>
          <w:sz w:val="26"/>
          <w:szCs w:val="26"/>
          <w:lang w:eastAsia="ru-RU"/>
        </w:rPr>
        <w:t>ЛОР-врачи</w:t>
      </w:r>
      <w:proofErr w:type="spellEnd"/>
      <w:r w:rsidRPr="004145E1">
        <w:rPr>
          <w:rFonts w:ascii="Times New Roman" w:eastAsia="Times New Roman" w:hAnsi="Times New Roman"/>
          <w:sz w:val="26"/>
          <w:szCs w:val="26"/>
          <w:lang w:eastAsia="ru-RU"/>
        </w:rPr>
        <w:t>, акушеры-гинекологи, стоматологи и врачи-физиотерапевты.</w:t>
      </w:r>
    </w:p>
    <w:p w:rsidR="0097183A" w:rsidRDefault="0097183A" w:rsidP="0097183A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</w:p>
    <w:p w:rsidR="00326EB0" w:rsidRPr="004145E1" w:rsidRDefault="00197083" w:rsidP="0097183A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4145E1">
        <w:rPr>
          <w:sz w:val="26"/>
          <w:szCs w:val="26"/>
        </w:rPr>
        <w:t>Нервно-эмоциональное напряжение:</w:t>
      </w:r>
      <w:r w:rsidR="00D82A07" w:rsidRPr="004145E1">
        <w:rPr>
          <w:sz w:val="26"/>
          <w:szCs w:val="26"/>
        </w:rPr>
        <w:t xml:space="preserve"> </w:t>
      </w:r>
      <w:r w:rsidRPr="004145E1">
        <w:rPr>
          <w:sz w:val="26"/>
          <w:szCs w:val="26"/>
        </w:rPr>
        <w:t>н</w:t>
      </w:r>
      <w:r w:rsidR="00340806" w:rsidRPr="004145E1">
        <w:rPr>
          <w:sz w:val="26"/>
          <w:szCs w:val="26"/>
        </w:rPr>
        <w:t>очные дежурства, экстренные ситуации, постоянная ответственность за жизнь больного, конта</w:t>
      </w:r>
      <w:proofErr w:type="gramStart"/>
      <w:r w:rsidR="00340806" w:rsidRPr="004145E1">
        <w:rPr>
          <w:sz w:val="26"/>
          <w:szCs w:val="26"/>
        </w:rPr>
        <w:t>кт с пс</w:t>
      </w:r>
      <w:proofErr w:type="gramEnd"/>
      <w:r w:rsidR="00340806" w:rsidRPr="004145E1">
        <w:rPr>
          <w:sz w:val="26"/>
          <w:szCs w:val="26"/>
        </w:rPr>
        <w:t xml:space="preserve">ихически больными пациентами вызывают повышенное </w:t>
      </w:r>
      <w:proofErr w:type="spellStart"/>
      <w:r w:rsidR="00340806" w:rsidRPr="004145E1">
        <w:rPr>
          <w:sz w:val="26"/>
          <w:szCs w:val="26"/>
        </w:rPr>
        <w:t>психоэмоциональное</w:t>
      </w:r>
      <w:proofErr w:type="spellEnd"/>
      <w:r w:rsidR="00340806" w:rsidRPr="004145E1">
        <w:rPr>
          <w:sz w:val="26"/>
          <w:szCs w:val="26"/>
        </w:rPr>
        <w:t xml:space="preserve"> напряжение и физическое утомление медицинского персонала. Многие из них работают на полторы ставки. Приблизительно треть врачей призналась, что их фактическое время работы </w:t>
      </w:r>
      <w:r w:rsidR="00340806" w:rsidRPr="004145E1">
        <w:rPr>
          <w:sz w:val="26"/>
          <w:szCs w:val="26"/>
        </w:rPr>
        <w:lastRenderedPageBreak/>
        <w:t>превышает установленное до 10 часов. Еще треть врачей работают с превышением установленного времени более чем на 4 часа</w:t>
      </w:r>
      <w:r w:rsidRPr="004145E1">
        <w:rPr>
          <w:sz w:val="26"/>
          <w:szCs w:val="26"/>
        </w:rPr>
        <w:t>.</w:t>
      </w:r>
      <w:r w:rsidR="00326EB0" w:rsidRPr="004145E1">
        <w:rPr>
          <w:sz w:val="26"/>
          <w:szCs w:val="26"/>
        </w:rPr>
        <w:t xml:space="preserve"> </w:t>
      </w:r>
    </w:p>
    <w:p w:rsidR="0097183A" w:rsidRDefault="0097183A" w:rsidP="0097183A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</w:p>
    <w:p w:rsidR="00326EB0" w:rsidRPr="004145E1" w:rsidRDefault="00197083" w:rsidP="0097183A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4145E1">
        <w:rPr>
          <w:sz w:val="26"/>
          <w:szCs w:val="26"/>
        </w:rPr>
        <w:t xml:space="preserve">По результатам данных </w:t>
      </w:r>
      <w:proofErr w:type="spellStart"/>
      <w:r w:rsidRPr="004145E1">
        <w:rPr>
          <w:sz w:val="26"/>
          <w:szCs w:val="26"/>
        </w:rPr>
        <w:t>медико</w:t>
      </w:r>
      <w:proofErr w:type="spellEnd"/>
      <w:r w:rsidRPr="004145E1">
        <w:rPr>
          <w:sz w:val="26"/>
          <w:szCs w:val="26"/>
        </w:rPr>
        <w:t xml:space="preserve"> –</w:t>
      </w:r>
      <w:r w:rsidR="007C34AC" w:rsidRPr="004145E1">
        <w:rPr>
          <w:sz w:val="26"/>
          <w:szCs w:val="26"/>
        </w:rPr>
        <w:t xml:space="preserve"> социологического исследования, проведенного</w:t>
      </w:r>
      <w:r w:rsidRPr="004145E1">
        <w:rPr>
          <w:sz w:val="26"/>
          <w:szCs w:val="26"/>
        </w:rPr>
        <w:t xml:space="preserve"> среди медицинских работников, н</w:t>
      </w:r>
      <w:r w:rsidR="00326EB0" w:rsidRPr="004145E1">
        <w:rPr>
          <w:sz w:val="26"/>
          <w:szCs w:val="26"/>
        </w:rPr>
        <w:t>есмотря на профессиональную осведомленность, выявлена достаточно высокая распространенность основных </w:t>
      </w:r>
      <w:proofErr w:type="gramStart"/>
      <w:r w:rsidR="00326EB0" w:rsidRPr="004145E1">
        <w:rPr>
          <w:sz w:val="26"/>
          <w:szCs w:val="26"/>
        </w:rPr>
        <w:t>ФР</w:t>
      </w:r>
      <w:proofErr w:type="gramEnd"/>
      <w:r w:rsidR="00326EB0" w:rsidRPr="004145E1">
        <w:rPr>
          <w:sz w:val="26"/>
          <w:szCs w:val="26"/>
        </w:rPr>
        <w:t xml:space="preserve"> ХНИЗ</w:t>
      </w:r>
      <w:r w:rsidR="007C34AC" w:rsidRPr="004145E1">
        <w:rPr>
          <w:sz w:val="26"/>
          <w:szCs w:val="26"/>
        </w:rPr>
        <w:t>.</w:t>
      </w:r>
      <w:r w:rsidR="00326EB0" w:rsidRPr="004145E1">
        <w:rPr>
          <w:sz w:val="26"/>
          <w:szCs w:val="26"/>
        </w:rPr>
        <w:t xml:space="preserve"> Отмечена положительная корреляционная зависимость между возрастом медицинских работников</w:t>
      </w:r>
      <w:r w:rsidRPr="004145E1">
        <w:rPr>
          <w:sz w:val="26"/>
          <w:szCs w:val="26"/>
        </w:rPr>
        <w:t xml:space="preserve"> и уровнем</w:t>
      </w:r>
      <w:r w:rsidR="00755DDB" w:rsidRPr="004145E1">
        <w:rPr>
          <w:sz w:val="26"/>
          <w:szCs w:val="26"/>
        </w:rPr>
        <w:t xml:space="preserve"> </w:t>
      </w:r>
      <w:r w:rsidRPr="004145E1">
        <w:rPr>
          <w:sz w:val="26"/>
          <w:szCs w:val="26"/>
        </w:rPr>
        <w:t>гиподинамии</w:t>
      </w:r>
      <w:r w:rsidR="00755DDB" w:rsidRPr="004145E1">
        <w:rPr>
          <w:sz w:val="26"/>
          <w:szCs w:val="26"/>
        </w:rPr>
        <w:t xml:space="preserve">, </w:t>
      </w:r>
      <w:proofErr w:type="gramStart"/>
      <w:r w:rsidR="00755DDB" w:rsidRPr="004145E1">
        <w:rPr>
          <w:sz w:val="26"/>
          <w:szCs w:val="26"/>
        </w:rPr>
        <w:t>повышенного</w:t>
      </w:r>
      <w:proofErr w:type="gramEnd"/>
      <w:r w:rsidR="00755DDB" w:rsidRPr="004145E1">
        <w:rPr>
          <w:sz w:val="26"/>
          <w:szCs w:val="26"/>
        </w:rPr>
        <w:t xml:space="preserve"> </w:t>
      </w:r>
      <w:r w:rsidR="00326EB0" w:rsidRPr="004145E1">
        <w:rPr>
          <w:sz w:val="26"/>
          <w:szCs w:val="26"/>
        </w:rPr>
        <w:t>АД, что требует активной профилактическо</w:t>
      </w:r>
      <w:r w:rsidR="007C34AC" w:rsidRPr="004145E1">
        <w:rPr>
          <w:sz w:val="26"/>
          <w:szCs w:val="26"/>
        </w:rPr>
        <w:t xml:space="preserve">й работы именно в  возрастных группах </w:t>
      </w:r>
      <w:r w:rsidR="00326EB0" w:rsidRPr="004145E1">
        <w:rPr>
          <w:sz w:val="26"/>
          <w:szCs w:val="26"/>
        </w:rPr>
        <w:t xml:space="preserve"> старше 50 лет. </w:t>
      </w:r>
    </w:p>
    <w:p w:rsidR="0097183A" w:rsidRDefault="00197083" w:rsidP="0097183A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4145E1">
        <w:rPr>
          <w:sz w:val="26"/>
          <w:szCs w:val="26"/>
        </w:rPr>
        <w:t xml:space="preserve">           </w:t>
      </w:r>
    </w:p>
    <w:p w:rsidR="00326EB0" w:rsidRPr="004145E1" w:rsidRDefault="00326EB0" w:rsidP="0097183A">
      <w:pPr>
        <w:pStyle w:val="a4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4145E1">
        <w:rPr>
          <w:sz w:val="26"/>
          <w:szCs w:val="26"/>
        </w:rPr>
        <w:t>Профилактическую работу по формированию навыков здорового образа жизни (в частности, правильного питания) необходимо проводить не только среди прикрепленного населения, но и среди самих медицинских работников.</w:t>
      </w:r>
    </w:p>
    <w:p w:rsidR="0052349B" w:rsidRDefault="0052349B" w:rsidP="00C648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83A" w:rsidRDefault="0097183A" w:rsidP="00C648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83A" w:rsidRDefault="0097183A" w:rsidP="00C648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83A" w:rsidRDefault="0097183A" w:rsidP="00C648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83A" w:rsidRDefault="0097183A" w:rsidP="00C648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83A" w:rsidRDefault="0097183A" w:rsidP="00C648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83A" w:rsidRPr="0052349B" w:rsidRDefault="0097183A" w:rsidP="00C648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AAB" w:rsidRDefault="00326EB0" w:rsidP="00200AA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00AAB" w:rsidRDefault="00200AAB" w:rsidP="00200AA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i/>
          <w:lang w:eastAsia="ru-RU"/>
        </w:rPr>
        <w:t xml:space="preserve">ОГБУЗ «Центр медицинской профилактики города Старого Оскола» </w:t>
      </w:r>
    </w:p>
    <w:p w:rsidR="00200AAB" w:rsidRDefault="00200AAB" w:rsidP="00200AAB">
      <w:pPr>
        <w:tabs>
          <w:tab w:val="left" w:pos="6379"/>
        </w:tabs>
        <w:spacing w:after="0" w:line="240" w:lineRule="auto"/>
        <w:jc w:val="right"/>
      </w:pPr>
      <w:r>
        <w:rPr>
          <w:rFonts w:ascii="Times New Roman" w:eastAsia="Times New Roman" w:hAnsi="Times New Roman"/>
          <w:i/>
          <w:lang w:eastAsia="ru-RU"/>
        </w:rPr>
        <w:t xml:space="preserve">Заведующий отделом мониторинга здоровья </w:t>
      </w:r>
      <w:proofErr w:type="spellStart"/>
      <w:r>
        <w:rPr>
          <w:rFonts w:ascii="Times New Roman" w:eastAsia="Times New Roman" w:hAnsi="Times New Roman"/>
          <w:i/>
          <w:lang w:eastAsia="ru-RU"/>
        </w:rPr>
        <w:t>Смольникова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Л.А.</w:t>
      </w:r>
      <w:r>
        <w:t xml:space="preserve"> </w:t>
      </w:r>
    </w:p>
    <w:p w:rsidR="004C2BB6" w:rsidRPr="004C2BB6" w:rsidRDefault="004C2BB6" w:rsidP="00200AAB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4C2BB6">
        <w:rPr>
          <w:rFonts w:ascii="Times New Roman" w:hAnsi="Times New Roman"/>
          <w:i/>
        </w:rPr>
        <w:t>Медицинский статистик Мартынова Н.А.</w:t>
      </w:r>
    </w:p>
    <w:p w:rsidR="00200AAB" w:rsidRPr="0077495A" w:rsidRDefault="00200AAB" w:rsidP="00200AAB">
      <w:pPr>
        <w:spacing w:after="0" w:line="240" w:lineRule="auto"/>
        <w:ind w:firstLine="284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00AAB" w:rsidRPr="00EF4897" w:rsidRDefault="00200AAB" w:rsidP="00200AA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638" w:rsidRDefault="00563638"/>
    <w:p w:rsidR="006042CC" w:rsidRDefault="006042CC"/>
    <w:p w:rsidR="006042CC" w:rsidRDefault="006042CC"/>
    <w:p w:rsidR="006042CC" w:rsidRDefault="006042CC"/>
    <w:p w:rsidR="006042CC" w:rsidRDefault="006042CC"/>
    <w:p w:rsidR="006042CC" w:rsidRDefault="006042CC"/>
    <w:p w:rsidR="006042CC" w:rsidRDefault="006042CC"/>
    <w:sectPr w:rsidR="006042CC" w:rsidSect="0097183A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D65"/>
    <w:multiLevelType w:val="hybridMultilevel"/>
    <w:tmpl w:val="7BE22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806"/>
    <w:rsid w:val="000024A3"/>
    <w:rsid w:val="000D463A"/>
    <w:rsid w:val="000E7EF2"/>
    <w:rsid w:val="001010EE"/>
    <w:rsid w:val="00197083"/>
    <w:rsid w:val="001D22B8"/>
    <w:rsid w:val="001E62CA"/>
    <w:rsid w:val="001F0DD4"/>
    <w:rsid w:val="00200AAB"/>
    <w:rsid w:val="002C04A8"/>
    <w:rsid w:val="00304D29"/>
    <w:rsid w:val="00326EB0"/>
    <w:rsid w:val="00330990"/>
    <w:rsid w:val="00340806"/>
    <w:rsid w:val="00374DF3"/>
    <w:rsid w:val="00393278"/>
    <w:rsid w:val="003A6DF6"/>
    <w:rsid w:val="003B2378"/>
    <w:rsid w:val="004145E1"/>
    <w:rsid w:val="0043341F"/>
    <w:rsid w:val="00443B3C"/>
    <w:rsid w:val="0044752A"/>
    <w:rsid w:val="004C2BB6"/>
    <w:rsid w:val="004E2806"/>
    <w:rsid w:val="004E7D68"/>
    <w:rsid w:val="0052349B"/>
    <w:rsid w:val="005324F4"/>
    <w:rsid w:val="00545551"/>
    <w:rsid w:val="0056223D"/>
    <w:rsid w:val="005624D4"/>
    <w:rsid w:val="00563638"/>
    <w:rsid w:val="005C6601"/>
    <w:rsid w:val="005F1C76"/>
    <w:rsid w:val="006042CC"/>
    <w:rsid w:val="00660939"/>
    <w:rsid w:val="006A0CCA"/>
    <w:rsid w:val="006D567A"/>
    <w:rsid w:val="006F5998"/>
    <w:rsid w:val="00746001"/>
    <w:rsid w:val="00755DDB"/>
    <w:rsid w:val="007B239F"/>
    <w:rsid w:val="007C34AC"/>
    <w:rsid w:val="007E60F4"/>
    <w:rsid w:val="0083414E"/>
    <w:rsid w:val="008B5614"/>
    <w:rsid w:val="008C506E"/>
    <w:rsid w:val="008E01DC"/>
    <w:rsid w:val="008E4F5B"/>
    <w:rsid w:val="00930B3B"/>
    <w:rsid w:val="0097183A"/>
    <w:rsid w:val="00972E98"/>
    <w:rsid w:val="009B01C1"/>
    <w:rsid w:val="00A12606"/>
    <w:rsid w:val="00A57C65"/>
    <w:rsid w:val="00AA4103"/>
    <w:rsid w:val="00AB61D9"/>
    <w:rsid w:val="00B112A4"/>
    <w:rsid w:val="00B16012"/>
    <w:rsid w:val="00B464D2"/>
    <w:rsid w:val="00B70939"/>
    <w:rsid w:val="00BB5452"/>
    <w:rsid w:val="00C07885"/>
    <w:rsid w:val="00C23A6A"/>
    <w:rsid w:val="00C34037"/>
    <w:rsid w:val="00C6480E"/>
    <w:rsid w:val="00D82A07"/>
    <w:rsid w:val="00D97CA9"/>
    <w:rsid w:val="00E07C1C"/>
    <w:rsid w:val="00E125D6"/>
    <w:rsid w:val="00E61484"/>
    <w:rsid w:val="00F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AAB"/>
    <w:rPr>
      <w:b/>
      <w:bCs/>
    </w:rPr>
  </w:style>
  <w:style w:type="paragraph" w:styleId="a4">
    <w:name w:val="Normal (Web)"/>
    <w:basedOn w:val="a"/>
    <w:uiPriority w:val="99"/>
    <w:unhideWhenUsed/>
    <w:rsid w:val="00200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AAB"/>
    <w:pPr>
      <w:ind w:left="720"/>
      <w:contextualSpacing/>
    </w:pPr>
  </w:style>
  <w:style w:type="character" w:customStyle="1" w:styleId="extended-textshort">
    <w:name w:val="extended-text__short"/>
    <w:basedOn w:val="a0"/>
    <w:rsid w:val="00200AAB"/>
  </w:style>
  <w:style w:type="table" w:styleId="a6">
    <w:name w:val="Table Grid"/>
    <w:basedOn w:val="a1"/>
    <w:uiPriority w:val="59"/>
    <w:rsid w:val="0060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6545-A3CB-488A-AC8D-2FC17E54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</dc:creator>
  <cp:lastModifiedBy>Sekret1</cp:lastModifiedBy>
  <cp:revision>47</cp:revision>
  <cp:lastPrinted>2020-08-21T08:17:00Z</cp:lastPrinted>
  <dcterms:created xsi:type="dcterms:W3CDTF">2020-07-22T06:39:00Z</dcterms:created>
  <dcterms:modified xsi:type="dcterms:W3CDTF">2020-08-21T08:17:00Z</dcterms:modified>
</cp:coreProperties>
</file>