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8F00" w14:textId="77777777" w:rsidR="000F5D76" w:rsidRDefault="000F5D76" w:rsidP="000F5D76">
      <w:pPr>
        <w:pStyle w:val="a3"/>
        <w:spacing w:before="0" w:beforeAutospacing="0" w:after="0" w:afterAutospacing="0"/>
        <w:ind w:left="284"/>
        <w:jc w:val="both"/>
        <w:rPr>
          <w:rFonts w:asciiTheme="minorHAnsi" w:hAnsiTheme="minorHAnsi"/>
          <w:color w:val="333333"/>
          <w:shd w:val="clear" w:color="auto" w:fill="FFFFFF"/>
        </w:rPr>
      </w:pPr>
    </w:p>
    <w:p w14:paraId="0F7285DE" w14:textId="7A9D9C90" w:rsidR="000844C2" w:rsidRDefault="00F53572" w:rsidP="000844C2">
      <w:pPr>
        <w:pStyle w:val="a3"/>
        <w:spacing w:before="0" w:beforeAutospacing="0" w:after="0" w:afterAutospacing="0"/>
        <w:ind w:left="284"/>
        <w:jc w:val="both"/>
        <w:rPr>
          <w:b/>
          <w:color w:val="333333"/>
          <w:shd w:val="clear" w:color="auto" w:fill="FFFFFF"/>
        </w:rPr>
      </w:pPr>
      <w:r w:rsidRPr="00F53572">
        <w:rPr>
          <w:b/>
          <w:noProof/>
          <w:color w:val="333333"/>
          <w:shd w:val="clear" w:color="auto" w:fill="FFFFFF"/>
        </w:rPr>
        <w:drawing>
          <wp:inline distT="0" distB="0" distL="0" distR="0" wp14:anchorId="36D80153" wp14:editId="05DE9662">
            <wp:extent cx="5940425" cy="3345815"/>
            <wp:effectExtent l="0" t="0" r="3175" b="6985"/>
            <wp:docPr id="1" name="Рисунок 1" descr="Z:\Всем\ФОТОАРХИВ ОГБУЗ ЦМП г.Старого Оскола\2023г\Бирюзовая лента 16.11.23\1700198956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сем\ФОТОАРХИВ ОГБУЗ ЦМП г.Старого Оскола\2023г\Бирюзовая лента 16.11.23\1700198956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068C4" w14:textId="77777777" w:rsidR="000844C2" w:rsidRDefault="000844C2" w:rsidP="000844C2">
      <w:pPr>
        <w:pStyle w:val="a3"/>
        <w:spacing w:before="0" w:beforeAutospacing="0" w:after="0" w:afterAutospacing="0"/>
        <w:ind w:left="284"/>
        <w:jc w:val="both"/>
        <w:rPr>
          <w:b/>
          <w:color w:val="333333"/>
          <w:shd w:val="clear" w:color="auto" w:fill="FFFFFF"/>
        </w:rPr>
      </w:pPr>
    </w:p>
    <w:p w14:paraId="738C68AE" w14:textId="158FE057" w:rsidR="0051553C" w:rsidRDefault="0051553C" w:rsidP="0051553C">
      <w:pPr>
        <w:pStyle w:val="a3"/>
        <w:spacing w:before="0" w:beforeAutospacing="0" w:after="0" w:afterAutospacing="0"/>
        <w:ind w:left="284"/>
        <w:jc w:val="center"/>
        <w:rPr>
          <w:b/>
          <w:bCs/>
        </w:rPr>
      </w:pPr>
      <w:r>
        <w:rPr>
          <w:b/>
          <w:bCs/>
        </w:rPr>
        <w:t>Погаси сигарету – зажги жизнь!</w:t>
      </w:r>
    </w:p>
    <w:p w14:paraId="6C98D5A4" w14:textId="77777777" w:rsidR="0051553C" w:rsidRPr="0092485D" w:rsidRDefault="0051553C" w:rsidP="0051553C">
      <w:pPr>
        <w:pStyle w:val="a3"/>
        <w:spacing w:before="0" w:beforeAutospacing="0" w:after="0" w:afterAutospacing="0"/>
        <w:ind w:left="284"/>
        <w:jc w:val="center"/>
        <w:rPr>
          <w:noProof/>
        </w:rPr>
      </w:pPr>
    </w:p>
    <w:p w14:paraId="3E48ED4A" w14:textId="704D1C6D" w:rsidR="0051553C" w:rsidRDefault="0051553C" w:rsidP="002528B0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4B5117">
        <w:rPr>
          <w:shd w:val="clear" w:color="auto" w:fill="FFFFFF"/>
        </w:rPr>
        <w:t>Ежегодно, в третий четверг ноября, отмечается Международный день отказа от курения,</w:t>
      </w:r>
      <w:r w:rsidRPr="004B5117">
        <w:rPr>
          <w:rFonts w:ascii="Arial" w:hAnsi="Arial" w:cs="Arial"/>
          <w:shd w:val="clear" w:color="auto" w:fill="FFFFFF"/>
        </w:rPr>
        <w:t> </w:t>
      </w:r>
      <w:r w:rsidRPr="004B5117">
        <w:rPr>
          <w:shd w:val="clear" w:color="auto" w:fill="FFFFFF"/>
        </w:rPr>
        <w:t>целью которого является привлечение внимания всех групп общества к негативным последствиям курения табака, снижени</w:t>
      </w:r>
      <w:r w:rsidR="002528B0">
        <w:rPr>
          <w:shd w:val="clear" w:color="auto" w:fill="FFFFFF"/>
        </w:rPr>
        <w:t>е</w:t>
      </w:r>
      <w:bookmarkStart w:id="0" w:name="_GoBack"/>
      <w:bookmarkEnd w:id="0"/>
      <w:r w:rsidRPr="004B5117">
        <w:rPr>
          <w:shd w:val="clear" w:color="auto" w:fill="FFFFFF"/>
        </w:rPr>
        <w:t xml:space="preserve"> распространения табачной зависимости.</w:t>
      </w:r>
    </w:p>
    <w:p w14:paraId="702456A4" w14:textId="77777777" w:rsidR="001B4980" w:rsidRPr="004B5117" w:rsidRDefault="001B4980" w:rsidP="0051553C">
      <w:pPr>
        <w:pStyle w:val="a3"/>
        <w:spacing w:before="0" w:beforeAutospacing="0" w:after="0" w:afterAutospacing="0"/>
        <w:rPr>
          <w:shd w:val="clear" w:color="auto" w:fill="FFFFFF"/>
        </w:rPr>
      </w:pPr>
    </w:p>
    <w:p w14:paraId="09DA1160" w14:textId="3D1CBF6D" w:rsidR="0051553C" w:rsidRDefault="0051553C" w:rsidP="0051553C">
      <w:pPr>
        <w:pStyle w:val="a3"/>
        <w:spacing w:before="0" w:beforeAutospacing="0" w:after="0" w:afterAutospacing="0"/>
        <w:jc w:val="both"/>
      </w:pPr>
      <w:r w:rsidRPr="004B5117">
        <w:rPr>
          <w:shd w:val="clear" w:color="auto" w:fill="FFFFFF"/>
        </w:rPr>
        <w:t>16 ноября 2023 года стартовала межведомственная информационно – пропагандистская акция «Бирюзовая лента». Мероприятие подготовлено сотрудниками отдела факторов риска</w:t>
      </w:r>
      <w:r w:rsidRPr="004B5117">
        <w:t xml:space="preserve"> ОГБУЗ «Центр общественного здоровья и медицинской профилактики города Старого Оскола», </w:t>
      </w:r>
      <w:r w:rsidRPr="004B5117">
        <w:rPr>
          <w:shd w:val="clear" w:color="auto" w:fill="FFFFFF"/>
        </w:rPr>
        <w:t xml:space="preserve">совместно со специалистами </w:t>
      </w:r>
      <w:r w:rsidRPr="004B5117">
        <w:t>МКУК «</w:t>
      </w:r>
      <w:proofErr w:type="spellStart"/>
      <w:r w:rsidRPr="004B5117">
        <w:t>Старооскольская</w:t>
      </w:r>
      <w:proofErr w:type="spellEnd"/>
      <w:r w:rsidRPr="004B5117">
        <w:t xml:space="preserve"> ЦБС»</w:t>
      </w:r>
      <w:r w:rsidRPr="004B5117">
        <w:rPr>
          <w:shd w:val="clear" w:color="auto" w:fill="FFFFFF"/>
        </w:rPr>
        <w:t xml:space="preserve"> при участии студентов ОПК СТИ НИТУ «МИС</w:t>
      </w:r>
      <w:r w:rsidR="003F7FA0">
        <w:rPr>
          <w:shd w:val="clear" w:color="auto" w:fill="FFFFFF"/>
        </w:rPr>
        <w:t>С</w:t>
      </w:r>
      <w:r w:rsidR="001B4980">
        <w:rPr>
          <w:shd w:val="clear" w:color="auto" w:fill="FFFFFF"/>
        </w:rPr>
        <w:t xml:space="preserve"> </w:t>
      </w:r>
      <w:r w:rsidRPr="004B5117">
        <w:rPr>
          <w:shd w:val="clear" w:color="auto" w:fill="FFFFFF"/>
        </w:rPr>
        <w:t>и</w:t>
      </w:r>
      <w:r w:rsidR="001B4980">
        <w:rPr>
          <w:shd w:val="clear" w:color="auto" w:fill="FFFFFF"/>
        </w:rPr>
        <w:t xml:space="preserve"> </w:t>
      </w:r>
      <w:r w:rsidRPr="004B5117">
        <w:rPr>
          <w:shd w:val="clear" w:color="auto" w:fill="FFFFFF"/>
        </w:rPr>
        <w:t>С» и врача нарколога Артемовой Д.В.</w:t>
      </w:r>
      <w:r w:rsidR="001B4980">
        <w:rPr>
          <w:shd w:val="clear" w:color="auto" w:fill="FFFFFF"/>
        </w:rPr>
        <w:t>,</w:t>
      </w:r>
      <w:r w:rsidRPr="004B5117">
        <w:t xml:space="preserve"> ОГБУЗ «</w:t>
      </w:r>
      <w:proofErr w:type="spellStart"/>
      <w:r w:rsidRPr="004B5117">
        <w:t>Старооскольский</w:t>
      </w:r>
      <w:proofErr w:type="spellEnd"/>
      <w:r w:rsidRPr="004B5117">
        <w:t xml:space="preserve"> центр психиатрии и психиатрии – наркологии. </w:t>
      </w:r>
    </w:p>
    <w:p w14:paraId="12E88E18" w14:textId="77777777" w:rsidR="001B4980" w:rsidRPr="004B5117" w:rsidRDefault="001B4980" w:rsidP="0051553C">
      <w:pPr>
        <w:pStyle w:val="a3"/>
        <w:spacing w:before="0" w:beforeAutospacing="0" w:after="0" w:afterAutospacing="0"/>
        <w:jc w:val="both"/>
      </w:pPr>
    </w:p>
    <w:p w14:paraId="667EE693" w14:textId="435AC166" w:rsidR="00656B1F" w:rsidRDefault="004B5117" w:rsidP="0051553C">
      <w:pPr>
        <w:pStyle w:val="a3"/>
        <w:spacing w:before="0" w:beforeAutospacing="0" w:after="0" w:afterAutospacing="0"/>
        <w:jc w:val="both"/>
      </w:pPr>
      <w:r w:rsidRPr="004B5117">
        <w:rPr>
          <w:color w:val="333333"/>
          <w:shd w:val="clear" w:color="auto" w:fill="FFFFFF"/>
        </w:rPr>
        <w:t xml:space="preserve">В </w:t>
      </w:r>
      <w:r w:rsidRPr="004B5117">
        <w:rPr>
          <w:color w:val="000000" w:themeColor="text1"/>
        </w:rPr>
        <w:t>ходе акции проведен комплекс мероприятий, направленных на повышение уровня информированности по проблеме курения и повышени</w:t>
      </w:r>
      <w:r w:rsidR="001B4980">
        <w:rPr>
          <w:color w:val="000000" w:themeColor="text1"/>
        </w:rPr>
        <w:t>ю</w:t>
      </w:r>
      <w:r w:rsidRPr="004B5117">
        <w:rPr>
          <w:color w:val="000000" w:themeColor="text1"/>
        </w:rPr>
        <w:t xml:space="preserve"> уровня мотивации в борьбе с вредной привычкой. </w:t>
      </w:r>
      <w:r w:rsidRPr="004B5117">
        <w:rPr>
          <w:shd w:val="clear" w:color="auto" w:fill="FFFFFF"/>
        </w:rPr>
        <w:t>П</w:t>
      </w:r>
      <w:r w:rsidR="0051553C" w:rsidRPr="004B5117">
        <w:rPr>
          <w:shd w:val="clear" w:color="auto" w:fill="FFFFFF"/>
        </w:rPr>
        <w:t xml:space="preserve">розвучали доклады о вреде и профилактике курения, </w:t>
      </w:r>
      <w:r w:rsidR="0051553C" w:rsidRPr="004B5117">
        <w:t>проведена викторина «Независимость от зависимости»</w:t>
      </w:r>
      <w:r w:rsidRPr="004B5117">
        <w:t>,</w:t>
      </w:r>
      <w:r w:rsidR="0051553C" w:rsidRPr="004B5117">
        <w:t xml:space="preserve"> анкетирование по вопросу осведомленности о факторах риска развития никотиновой зависимости.</w:t>
      </w:r>
    </w:p>
    <w:p w14:paraId="0BBA3E8C" w14:textId="77777777" w:rsidR="001B4980" w:rsidRPr="004B5117" w:rsidRDefault="001B4980" w:rsidP="0051553C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14:paraId="3DCBA2E0" w14:textId="03B637A9" w:rsidR="0051553C" w:rsidRDefault="0051553C" w:rsidP="001B4980">
      <w:pPr>
        <w:pStyle w:val="a3"/>
        <w:spacing w:before="0" w:beforeAutospacing="0" w:after="0" w:afterAutospacing="0"/>
        <w:jc w:val="center"/>
        <w:rPr>
          <w:shd w:val="clear" w:color="auto" w:fill="FFFFFF"/>
        </w:rPr>
      </w:pPr>
      <w:r w:rsidRPr="004B5117">
        <w:rPr>
          <w:shd w:val="clear" w:color="auto" w:fill="FFFFFF"/>
        </w:rPr>
        <w:t>Бросить курить в силах каждого, нужно лишь этого захотеть, и Международный день отказа от курения - хороший повод для этого</w:t>
      </w:r>
      <w:r w:rsidR="004B5117">
        <w:rPr>
          <w:shd w:val="clear" w:color="auto" w:fill="FFFFFF"/>
        </w:rPr>
        <w:t>!</w:t>
      </w:r>
    </w:p>
    <w:p w14:paraId="00820DDD" w14:textId="77777777" w:rsidR="00E90AD7" w:rsidRPr="004B5117" w:rsidRDefault="00E90AD7" w:rsidP="0051553C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14:paraId="6B6AD82D" w14:textId="77777777" w:rsidR="004B5117" w:rsidRPr="003F5676" w:rsidRDefault="004B5117" w:rsidP="004B51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F56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Отдел мониторинга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факторов риска</w:t>
      </w:r>
    </w:p>
    <w:p w14:paraId="79157A40" w14:textId="77777777" w:rsidR="004B5117" w:rsidRDefault="004B5117" w:rsidP="004B51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F56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ОГБУЗ «Центр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общественного здоровья и </w:t>
      </w:r>
      <w:r w:rsidRPr="003F5676">
        <w:rPr>
          <w:rFonts w:ascii="Times New Roman" w:eastAsia="Times New Roman" w:hAnsi="Times New Roman" w:cs="Times New Roman"/>
          <w:i/>
          <w:iCs/>
          <w:sz w:val="24"/>
          <w:szCs w:val="24"/>
        </w:rPr>
        <w:t>медицинской профилактики</w:t>
      </w:r>
    </w:p>
    <w:p w14:paraId="7CF42709" w14:textId="071CDB4B" w:rsidR="004B5117" w:rsidRPr="003F5676" w:rsidRDefault="004B5117" w:rsidP="004B51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F56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города Старого Оскола»</w:t>
      </w:r>
      <w:r w:rsidRPr="003F567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Pr="003F56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Заведующий отделом </w:t>
      </w:r>
      <w:proofErr w:type="spellStart"/>
      <w:r w:rsidRPr="003F56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Смольникова</w:t>
      </w:r>
      <w:proofErr w:type="spellEnd"/>
      <w:r w:rsidRPr="003F56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Людмила Альбертовна</w:t>
      </w:r>
    </w:p>
    <w:p w14:paraId="3D8A8BAA" w14:textId="77777777" w:rsidR="004B5117" w:rsidRDefault="004B5117" w:rsidP="004B5117">
      <w:pPr>
        <w:jc w:val="right"/>
      </w:pPr>
    </w:p>
    <w:p w14:paraId="28E2D15B" w14:textId="77777777" w:rsidR="00865F7B" w:rsidRPr="004B5117" w:rsidRDefault="00865F7B" w:rsidP="0051553C">
      <w:pPr>
        <w:rPr>
          <w:rFonts w:ascii="Times New Roman" w:hAnsi="Times New Roman" w:cs="Times New Roman"/>
          <w:sz w:val="24"/>
          <w:szCs w:val="24"/>
        </w:rPr>
      </w:pPr>
    </w:p>
    <w:sectPr w:rsidR="00865F7B" w:rsidRPr="004B5117" w:rsidSect="000475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15C9"/>
    <w:multiLevelType w:val="multilevel"/>
    <w:tmpl w:val="D502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E3973"/>
    <w:multiLevelType w:val="multilevel"/>
    <w:tmpl w:val="3B0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301ED"/>
    <w:multiLevelType w:val="hybridMultilevel"/>
    <w:tmpl w:val="EB30596A"/>
    <w:lvl w:ilvl="0" w:tplc="D6E2238A">
      <w:start w:val="1"/>
      <w:numFmt w:val="decimal"/>
      <w:lvlText w:val="%1."/>
      <w:lvlJc w:val="left"/>
      <w:pPr>
        <w:ind w:left="644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7B"/>
    <w:rsid w:val="00047531"/>
    <w:rsid w:val="000844C2"/>
    <w:rsid w:val="00094B8D"/>
    <w:rsid w:val="000D7BB3"/>
    <w:rsid w:val="000F5D76"/>
    <w:rsid w:val="00127790"/>
    <w:rsid w:val="001A37BF"/>
    <w:rsid w:val="001B02CC"/>
    <w:rsid w:val="001B4980"/>
    <w:rsid w:val="001C574D"/>
    <w:rsid w:val="002528B0"/>
    <w:rsid w:val="002E789C"/>
    <w:rsid w:val="003421A8"/>
    <w:rsid w:val="003F7FA0"/>
    <w:rsid w:val="00410044"/>
    <w:rsid w:val="0041155F"/>
    <w:rsid w:val="00416F60"/>
    <w:rsid w:val="00425BC6"/>
    <w:rsid w:val="004644C7"/>
    <w:rsid w:val="004B5117"/>
    <w:rsid w:val="0051553C"/>
    <w:rsid w:val="00542020"/>
    <w:rsid w:val="00634030"/>
    <w:rsid w:val="00656B1F"/>
    <w:rsid w:val="00661EAF"/>
    <w:rsid w:val="00710430"/>
    <w:rsid w:val="00745283"/>
    <w:rsid w:val="007F75EE"/>
    <w:rsid w:val="00865F7B"/>
    <w:rsid w:val="008C38EE"/>
    <w:rsid w:val="008C42B0"/>
    <w:rsid w:val="00924638"/>
    <w:rsid w:val="00933BFD"/>
    <w:rsid w:val="009470D6"/>
    <w:rsid w:val="00971F66"/>
    <w:rsid w:val="00985B4A"/>
    <w:rsid w:val="009E6CD9"/>
    <w:rsid w:val="00A15993"/>
    <w:rsid w:val="00A178D5"/>
    <w:rsid w:val="00A364D7"/>
    <w:rsid w:val="00B466B5"/>
    <w:rsid w:val="00B67B7F"/>
    <w:rsid w:val="00B81B14"/>
    <w:rsid w:val="00B847F2"/>
    <w:rsid w:val="00C74FD9"/>
    <w:rsid w:val="00D01EEE"/>
    <w:rsid w:val="00D83295"/>
    <w:rsid w:val="00D850EF"/>
    <w:rsid w:val="00D86CCA"/>
    <w:rsid w:val="00E90AD7"/>
    <w:rsid w:val="00EA59CF"/>
    <w:rsid w:val="00F5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347"/>
  <w15:chartTrackingRefBased/>
  <w15:docId w15:val="{9931A7F0-B675-4D61-9872-CD6ABD4F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B1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17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D7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178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ckblock-3c">
    <w:name w:val="block__block-3c"/>
    <w:basedOn w:val="a"/>
    <w:rsid w:val="00A1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1F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78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3335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NatashaCMP</dc:creator>
  <cp:keywords/>
  <dc:description/>
  <cp:lastModifiedBy>NataliaGU</cp:lastModifiedBy>
  <cp:revision>38</cp:revision>
  <cp:lastPrinted>2023-11-14T08:21:00Z</cp:lastPrinted>
  <dcterms:created xsi:type="dcterms:W3CDTF">2023-11-13T11:00:00Z</dcterms:created>
  <dcterms:modified xsi:type="dcterms:W3CDTF">2023-11-17T09:12:00Z</dcterms:modified>
</cp:coreProperties>
</file>