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65" w:rsidRPr="00BF4FE9" w:rsidRDefault="00446865" w:rsidP="0048453D">
      <w:pPr>
        <w:ind w:left="426" w:firstLine="142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F4FE9">
        <w:rPr>
          <w:rFonts w:ascii="Times New Roman" w:hAnsi="Times New Roman" w:cs="Times New Roman"/>
          <w:b/>
          <w:sz w:val="25"/>
          <w:szCs w:val="25"/>
        </w:rPr>
        <w:t>Аналитическ</w:t>
      </w:r>
      <w:r w:rsidR="008D5C33" w:rsidRPr="00BF4FE9">
        <w:rPr>
          <w:rFonts w:ascii="Times New Roman" w:hAnsi="Times New Roman" w:cs="Times New Roman"/>
          <w:b/>
          <w:sz w:val="25"/>
          <w:szCs w:val="25"/>
        </w:rPr>
        <w:t>ий</w:t>
      </w:r>
      <w:r w:rsidRPr="00BF4FE9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8D5C33" w:rsidRPr="00BF4FE9">
        <w:rPr>
          <w:rFonts w:ascii="Times New Roman" w:hAnsi="Times New Roman" w:cs="Times New Roman"/>
          <w:b/>
          <w:sz w:val="25"/>
          <w:szCs w:val="25"/>
        </w:rPr>
        <w:t>обзор</w:t>
      </w:r>
      <w:r w:rsidRPr="00BF4FE9">
        <w:rPr>
          <w:rFonts w:ascii="Times New Roman" w:hAnsi="Times New Roman" w:cs="Times New Roman"/>
          <w:b/>
          <w:sz w:val="25"/>
          <w:szCs w:val="25"/>
        </w:rPr>
        <w:t xml:space="preserve"> по результатам данных </w:t>
      </w:r>
      <w:proofErr w:type="spellStart"/>
      <w:r w:rsidRPr="00BF4FE9">
        <w:rPr>
          <w:rFonts w:ascii="Times New Roman" w:hAnsi="Times New Roman" w:cs="Times New Roman"/>
          <w:b/>
          <w:sz w:val="25"/>
          <w:szCs w:val="25"/>
        </w:rPr>
        <w:t>медико</w:t>
      </w:r>
      <w:proofErr w:type="spellEnd"/>
      <w:r w:rsidRPr="00BF4FE9">
        <w:rPr>
          <w:rFonts w:ascii="Times New Roman" w:hAnsi="Times New Roman" w:cs="Times New Roman"/>
          <w:b/>
          <w:sz w:val="25"/>
          <w:szCs w:val="25"/>
        </w:rPr>
        <w:t xml:space="preserve"> – социологического </w:t>
      </w:r>
      <w:r w:rsidR="00AA63DE" w:rsidRPr="00BF4FE9">
        <w:rPr>
          <w:rFonts w:ascii="Times New Roman" w:hAnsi="Times New Roman" w:cs="Times New Roman"/>
          <w:b/>
          <w:sz w:val="25"/>
          <w:szCs w:val="25"/>
        </w:rPr>
        <w:t xml:space="preserve">исследования </w:t>
      </w:r>
      <w:r w:rsidRPr="00BF4FE9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AA63DE" w:rsidRPr="00BF4FE9">
        <w:rPr>
          <w:rFonts w:ascii="Times New Roman" w:hAnsi="Times New Roman" w:cs="Times New Roman"/>
          <w:b/>
          <w:sz w:val="25"/>
          <w:szCs w:val="25"/>
        </w:rPr>
        <w:t xml:space="preserve">на информированность населения Старооскольского городского округа </w:t>
      </w:r>
      <w:r w:rsidRPr="00BF4FE9">
        <w:rPr>
          <w:rFonts w:ascii="Times New Roman" w:hAnsi="Times New Roman" w:cs="Times New Roman"/>
          <w:b/>
          <w:sz w:val="25"/>
          <w:szCs w:val="25"/>
        </w:rPr>
        <w:t xml:space="preserve">по проблеме ожирения </w:t>
      </w:r>
      <w:r w:rsidR="008D5C33" w:rsidRPr="00BF4FE9">
        <w:rPr>
          <w:rFonts w:ascii="Times New Roman" w:hAnsi="Times New Roman" w:cs="Times New Roman"/>
          <w:b/>
          <w:sz w:val="25"/>
          <w:szCs w:val="25"/>
        </w:rPr>
        <w:t xml:space="preserve">в </w:t>
      </w:r>
      <w:r w:rsidRPr="00BF4FE9">
        <w:rPr>
          <w:rFonts w:ascii="Times New Roman" w:hAnsi="Times New Roman" w:cs="Times New Roman"/>
          <w:b/>
          <w:sz w:val="25"/>
          <w:szCs w:val="25"/>
        </w:rPr>
        <w:t>2021</w:t>
      </w:r>
      <w:r w:rsidR="008D5C33" w:rsidRPr="00BF4FE9">
        <w:rPr>
          <w:rFonts w:ascii="Times New Roman" w:hAnsi="Times New Roman" w:cs="Times New Roman"/>
          <w:b/>
          <w:sz w:val="25"/>
          <w:szCs w:val="25"/>
        </w:rPr>
        <w:t xml:space="preserve"> году</w:t>
      </w:r>
    </w:p>
    <w:p w:rsidR="0048453D" w:rsidRPr="00AA63DE" w:rsidRDefault="008C3E36" w:rsidP="00AA63DE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3DE">
        <w:rPr>
          <w:rFonts w:ascii="Times New Roman" w:hAnsi="Times New Roman" w:cs="Times New Roman"/>
          <w:sz w:val="24"/>
          <w:szCs w:val="24"/>
        </w:rPr>
        <w:t>Согласно определению Всемирной орган</w:t>
      </w:r>
      <w:r w:rsidR="0048453D" w:rsidRPr="00AA63DE">
        <w:rPr>
          <w:rFonts w:ascii="Times New Roman" w:hAnsi="Times New Roman" w:cs="Times New Roman"/>
          <w:sz w:val="24"/>
          <w:szCs w:val="24"/>
        </w:rPr>
        <w:t>изации здравоохранения (ВОЗ)</w:t>
      </w:r>
      <w:r w:rsidRPr="00AA63DE">
        <w:rPr>
          <w:rFonts w:ascii="Times New Roman" w:hAnsi="Times New Roman" w:cs="Times New Roman"/>
          <w:sz w:val="24"/>
          <w:szCs w:val="24"/>
        </w:rPr>
        <w:t xml:space="preserve">, «избыточный вес и ожирение определяются как патологическое или чрезмерное накопление жира, представляющее риск для здоровья. </w:t>
      </w:r>
    </w:p>
    <w:p w:rsidR="0048453D" w:rsidRPr="00AA63DE" w:rsidRDefault="008C3E36" w:rsidP="00AA63DE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3DE">
        <w:rPr>
          <w:rFonts w:ascii="Times New Roman" w:hAnsi="Times New Roman" w:cs="Times New Roman"/>
          <w:sz w:val="24"/>
          <w:szCs w:val="24"/>
        </w:rPr>
        <w:t>Для примерного измерения ожирения используется индекс массы тела (ИМТ) – вес человека (в килограммах), разделенный на его рост (в метрах) в квадрате. Обычно считается, что человек с ИМТ, равным или превышающим 30, страдает от ожирения, а человек с ИМТ, равным или превышающим 25, имеет излишний вес».</w:t>
      </w:r>
      <w:r w:rsidR="0046138E" w:rsidRPr="00AA63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38E" w:rsidRPr="00AA63DE" w:rsidRDefault="0046138E" w:rsidP="00AA63DE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3DE">
        <w:rPr>
          <w:rFonts w:ascii="Times New Roman" w:hAnsi="Times New Roman" w:cs="Times New Roman"/>
          <w:sz w:val="24"/>
          <w:szCs w:val="24"/>
        </w:rPr>
        <w:t>В России уже сейчас распространенность избыточной массы тела/ожирения составляет 46,5% среди мужчин и 51,7% среди женщин. Эти цифры неуклонно растут, и сегодня по распространенности ожирения Россия приближается к лидерам печальн</w:t>
      </w:r>
      <w:r w:rsidR="0048453D" w:rsidRPr="00AA63DE">
        <w:rPr>
          <w:rFonts w:ascii="Times New Roman" w:hAnsi="Times New Roman" w:cs="Times New Roman"/>
          <w:sz w:val="24"/>
          <w:szCs w:val="24"/>
        </w:rPr>
        <w:t>ого рейтинга, в частности к США</w:t>
      </w:r>
      <w:r w:rsidRPr="00AA63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138E" w:rsidRPr="00AA63DE" w:rsidRDefault="0046138E" w:rsidP="00AA63DE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3DE">
        <w:rPr>
          <w:rFonts w:ascii="Times New Roman" w:hAnsi="Times New Roman" w:cs="Times New Roman"/>
          <w:sz w:val="24"/>
          <w:szCs w:val="24"/>
        </w:rPr>
        <w:t>Ожирение достигло масштабов глобальной эпидемии и связано с многочисленны</w:t>
      </w:r>
      <w:r w:rsidR="00AA63DE">
        <w:rPr>
          <w:rFonts w:ascii="Times New Roman" w:hAnsi="Times New Roman" w:cs="Times New Roman"/>
          <w:sz w:val="24"/>
          <w:szCs w:val="24"/>
        </w:rPr>
        <w:t>ми сопутствующими заболеваниями:</w:t>
      </w:r>
      <w:r w:rsidRPr="00AA6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3DE">
        <w:rPr>
          <w:rFonts w:ascii="Times New Roman" w:hAnsi="Times New Roman" w:cs="Times New Roman"/>
          <w:sz w:val="24"/>
          <w:szCs w:val="24"/>
        </w:rPr>
        <w:t>сердечно-сосудистые</w:t>
      </w:r>
      <w:proofErr w:type="spellEnd"/>
      <w:r w:rsidR="00AA63DE">
        <w:rPr>
          <w:rFonts w:ascii="Times New Roman" w:hAnsi="Times New Roman" w:cs="Times New Roman"/>
          <w:sz w:val="24"/>
          <w:szCs w:val="24"/>
        </w:rPr>
        <w:t xml:space="preserve"> заболевания</w:t>
      </w:r>
      <w:r w:rsidRPr="00AA63DE">
        <w:rPr>
          <w:rFonts w:ascii="Times New Roman" w:hAnsi="Times New Roman" w:cs="Times New Roman"/>
          <w:sz w:val="24"/>
          <w:szCs w:val="24"/>
        </w:rPr>
        <w:t xml:space="preserve">, артериальную гипертензию (АГ), сахарный диабет (СД) 2-го типа, </w:t>
      </w:r>
      <w:proofErr w:type="spellStart"/>
      <w:r w:rsidRPr="00AA63DE">
        <w:rPr>
          <w:rFonts w:ascii="Times New Roman" w:hAnsi="Times New Roman" w:cs="Times New Roman"/>
          <w:sz w:val="24"/>
          <w:szCs w:val="24"/>
        </w:rPr>
        <w:t>дислипидемию</w:t>
      </w:r>
      <w:proofErr w:type="spellEnd"/>
      <w:r w:rsidRPr="00AA63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63DE">
        <w:rPr>
          <w:rFonts w:ascii="Times New Roman" w:hAnsi="Times New Roman" w:cs="Times New Roman"/>
          <w:sz w:val="24"/>
          <w:szCs w:val="24"/>
        </w:rPr>
        <w:t>обструктивное</w:t>
      </w:r>
      <w:proofErr w:type="spellEnd"/>
      <w:r w:rsidRPr="00AA63DE">
        <w:rPr>
          <w:rFonts w:ascii="Times New Roman" w:hAnsi="Times New Roman" w:cs="Times New Roman"/>
          <w:sz w:val="24"/>
          <w:szCs w:val="24"/>
        </w:rPr>
        <w:t xml:space="preserve"> апноэ во сне, неалкогольную жировую болезнь печени (НАЖБП)</w:t>
      </w:r>
      <w:r w:rsidR="00AA63DE">
        <w:rPr>
          <w:rFonts w:ascii="Times New Roman" w:hAnsi="Times New Roman" w:cs="Times New Roman"/>
          <w:sz w:val="24"/>
          <w:szCs w:val="24"/>
        </w:rPr>
        <w:t xml:space="preserve">. </w:t>
      </w:r>
      <w:r w:rsidRPr="00AA63DE">
        <w:rPr>
          <w:rFonts w:ascii="Times New Roman" w:hAnsi="Times New Roman" w:cs="Times New Roman"/>
          <w:sz w:val="24"/>
          <w:szCs w:val="24"/>
        </w:rPr>
        <w:t xml:space="preserve">  Ожирение – основная составляющая метаболического син</w:t>
      </w:r>
      <w:r w:rsidRPr="00AA63DE">
        <w:rPr>
          <w:rFonts w:ascii="Times New Roman" w:hAnsi="Times New Roman" w:cs="Times New Roman"/>
          <w:sz w:val="24"/>
          <w:szCs w:val="24"/>
        </w:rPr>
        <w:softHyphen/>
        <w:t xml:space="preserve">дрома. </w:t>
      </w:r>
    </w:p>
    <w:p w:rsidR="0046138E" w:rsidRPr="00AA63DE" w:rsidRDefault="0046138E" w:rsidP="00AA63DE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3DE">
        <w:rPr>
          <w:rFonts w:ascii="Times New Roman" w:hAnsi="Times New Roman" w:cs="Times New Roman"/>
          <w:sz w:val="24"/>
          <w:szCs w:val="24"/>
        </w:rPr>
        <w:t xml:space="preserve">Согласно определению Международной федерации диабета по эпидемиологии и профилактике, Национального института сердца, легких и крови США, Американской ассоциации сердца, Всемирной федерации сердца, Международного общества по атеросклерозу и Международной ассоциации для изучения ожирения, «метаболический синдром представляет собой комплекс взаимосвязанных факторов риска </w:t>
      </w:r>
      <w:proofErr w:type="spellStart"/>
      <w:r w:rsidRPr="00AA63DE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spellEnd"/>
      <w:r w:rsidRPr="00AA63DE">
        <w:rPr>
          <w:rFonts w:ascii="Times New Roman" w:hAnsi="Times New Roman" w:cs="Times New Roman"/>
          <w:sz w:val="24"/>
          <w:szCs w:val="24"/>
        </w:rPr>
        <w:t xml:space="preserve"> заболеваний и диабета. Эти факторы включают </w:t>
      </w:r>
      <w:proofErr w:type="spellStart"/>
      <w:r w:rsidRPr="00AA63DE">
        <w:rPr>
          <w:rFonts w:ascii="Times New Roman" w:hAnsi="Times New Roman" w:cs="Times New Roman"/>
          <w:sz w:val="24"/>
          <w:szCs w:val="24"/>
        </w:rPr>
        <w:t>дисгликемию</w:t>
      </w:r>
      <w:proofErr w:type="spellEnd"/>
      <w:r w:rsidRPr="00AA63DE">
        <w:rPr>
          <w:rFonts w:ascii="Times New Roman" w:hAnsi="Times New Roman" w:cs="Times New Roman"/>
          <w:sz w:val="24"/>
          <w:szCs w:val="24"/>
        </w:rPr>
        <w:t xml:space="preserve">, повышенное артериальное давление, повышенные уровни </w:t>
      </w:r>
      <w:proofErr w:type="spellStart"/>
      <w:r w:rsidRPr="00AA63DE">
        <w:rPr>
          <w:rFonts w:ascii="Times New Roman" w:hAnsi="Times New Roman" w:cs="Times New Roman"/>
          <w:sz w:val="24"/>
          <w:szCs w:val="24"/>
        </w:rPr>
        <w:t>триглицеридов</w:t>
      </w:r>
      <w:proofErr w:type="spellEnd"/>
      <w:r w:rsidRPr="00AA63DE">
        <w:rPr>
          <w:rFonts w:ascii="Times New Roman" w:hAnsi="Times New Roman" w:cs="Times New Roman"/>
          <w:sz w:val="24"/>
          <w:szCs w:val="24"/>
        </w:rPr>
        <w:t xml:space="preserve">, низкие уровни холестерина липопротеидов высокой плотности и ожирение (особенно центральное)». </w:t>
      </w:r>
    </w:p>
    <w:p w:rsidR="0046138E" w:rsidRPr="00AA63DE" w:rsidRDefault="0046138E" w:rsidP="00AA63DE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3DE">
        <w:rPr>
          <w:rFonts w:ascii="Times New Roman" w:hAnsi="Times New Roman" w:cs="Times New Roman"/>
          <w:sz w:val="24"/>
          <w:szCs w:val="24"/>
        </w:rPr>
        <w:t xml:space="preserve">Доказано, что ожирение существенно влияет не только на развитие </w:t>
      </w:r>
      <w:proofErr w:type="spellStart"/>
      <w:r w:rsidRPr="00AA63DE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spellEnd"/>
      <w:r w:rsidRPr="00AA63DE">
        <w:rPr>
          <w:rFonts w:ascii="Times New Roman" w:hAnsi="Times New Roman" w:cs="Times New Roman"/>
          <w:sz w:val="24"/>
          <w:szCs w:val="24"/>
        </w:rPr>
        <w:t xml:space="preserve"> заболеваний, таких как АГ, ИБС, фибрилляция предсердий, сердечная недостаточность, внезапная сердечная смерть, но и на уменьшение общей продолжительности жизни  Чрезмерное ожирение тесно связано с первичным инфарктом миокарда без подъема сегмента ST – разновидностью инфаркта, часто встречающейся в молодом возрасте. Понимая опасность, которую таят в себе ожирение и избыточная масса тела, не лишним будет напомнить высказывание американского ученого Джорджа А. Брея (G.A. </w:t>
      </w:r>
      <w:proofErr w:type="spellStart"/>
      <w:r w:rsidRPr="00AA63DE">
        <w:rPr>
          <w:rFonts w:ascii="Times New Roman" w:hAnsi="Times New Roman" w:cs="Times New Roman"/>
          <w:sz w:val="24"/>
          <w:szCs w:val="24"/>
        </w:rPr>
        <w:t>Bray</w:t>
      </w:r>
      <w:proofErr w:type="spellEnd"/>
      <w:r w:rsidRPr="00AA63DE">
        <w:rPr>
          <w:rFonts w:ascii="Times New Roman" w:hAnsi="Times New Roman" w:cs="Times New Roman"/>
          <w:sz w:val="24"/>
          <w:szCs w:val="24"/>
        </w:rPr>
        <w:t xml:space="preserve">): «Ожирение – бомба замедленного действия, </w:t>
      </w:r>
      <w:r w:rsidR="00A6708D" w:rsidRPr="00AA63DE">
        <w:rPr>
          <w:rFonts w:ascii="Times New Roman" w:hAnsi="Times New Roman" w:cs="Times New Roman"/>
          <w:sz w:val="24"/>
          <w:szCs w:val="24"/>
        </w:rPr>
        <w:t>которую следует обезвредить»</w:t>
      </w:r>
      <w:r w:rsidRPr="00AA63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138E" w:rsidRPr="00AA63DE" w:rsidRDefault="0046138E" w:rsidP="00AA63DE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3DE">
        <w:rPr>
          <w:rFonts w:ascii="Times New Roman" w:hAnsi="Times New Roman" w:cs="Times New Roman"/>
          <w:sz w:val="24"/>
          <w:szCs w:val="24"/>
        </w:rPr>
        <w:t xml:space="preserve">Возникает вопрос: можно ли предотвратить развитие </w:t>
      </w:r>
      <w:proofErr w:type="spellStart"/>
      <w:r w:rsidRPr="00AA63DE">
        <w:rPr>
          <w:rFonts w:ascii="Times New Roman" w:hAnsi="Times New Roman" w:cs="Times New Roman"/>
          <w:sz w:val="24"/>
          <w:szCs w:val="24"/>
        </w:rPr>
        <w:t>сердечно</w:t>
      </w:r>
      <w:r w:rsidR="002A54AB" w:rsidRPr="00AA63DE">
        <w:rPr>
          <w:rFonts w:ascii="Times New Roman" w:hAnsi="Times New Roman" w:cs="Times New Roman"/>
          <w:sz w:val="24"/>
          <w:szCs w:val="24"/>
        </w:rPr>
        <w:t>-сосудистой</w:t>
      </w:r>
      <w:proofErr w:type="spellEnd"/>
      <w:r w:rsidR="002A54AB" w:rsidRPr="00AA63DE">
        <w:rPr>
          <w:rFonts w:ascii="Times New Roman" w:hAnsi="Times New Roman" w:cs="Times New Roman"/>
          <w:sz w:val="24"/>
          <w:szCs w:val="24"/>
        </w:rPr>
        <w:t xml:space="preserve"> патологии, </w:t>
      </w:r>
      <w:r w:rsidR="0048453D" w:rsidRPr="00AA63DE">
        <w:rPr>
          <w:rFonts w:ascii="Times New Roman" w:hAnsi="Times New Roman" w:cs="Times New Roman"/>
          <w:sz w:val="24"/>
          <w:szCs w:val="24"/>
        </w:rPr>
        <w:t>сахарного диабета</w:t>
      </w:r>
      <w:r w:rsidR="002A54AB" w:rsidRPr="00AA63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54AB" w:rsidRPr="00AA63DE">
        <w:rPr>
          <w:rFonts w:ascii="Times New Roman" w:hAnsi="Times New Roman" w:cs="Times New Roman"/>
          <w:sz w:val="24"/>
          <w:szCs w:val="24"/>
        </w:rPr>
        <w:t>метаболическогосиндрома</w:t>
      </w:r>
      <w:proofErr w:type="spellEnd"/>
      <w:r w:rsidRPr="00AA63DE">
        <w:rPr>
          <w:rFonts w:ascii="Times New Roman" w:hAnsi="Times New Roman" w:cs="Times New Roman"/>
          <w:sz w:val="24"/>
          <w:szCs w:val="24"/>
        </w:rPr>
        <w:t xml:space="preserve"> и рака, проводя борьбу с ожирением? </w:t>
      </w:r>
    </w:p>
    <w:p w:rsidR="0046138E" w:rsidRPr="00AA63DE" w:rsidRDefault="0046138E" w:rsidP="00AA63DE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3DE">
        <w:rPr>
          <w:rFonts w:ascii="Times New Roman" w:hAnsi="Times New Roman" w:cs="Times New Roman"/>
          <w:sz w:val="24"/>
          <w:szCs w:val="24"/>
        </w:rPr>
        <w:t>Вмешательства, направленные на снижение лишнего веса, могут оказать положительное влияние и на обратное</w:t>
      </w:r>
      <w:r w:rsidR="00A6708D" w:rsidRPr="00AA63DE">
        <w:rPr>
          <w:rFonts w:ascii="Times New Roman" w:hAnsi="Times New Roman" w:cs="Times New Roman"/>
          <w:sz w:val="24"/>
          <w:szCs w:val="24"/>
        </w:rPr>
        <w:t xml:space="preserve"> развитие факторов риска ССЗ</w:t>
      </w:r>
      <w:r w:rsidRPr="00AA63DE">
        <w:rPr>
          <w:rFonts w:ascii="Times New Roman" w:hAnsi="Times New Roman" w:cs="Times New Roman"/>
          <w:sz w:val="24"/>
          <w:szCs w:val="24"/>
        </w:rPr>
        <w:t xml:space="preserve">. Доказано также, что изменение образа жизни, включая физические упражнения и постепенное похудение на фоне ограничения калорийности пищевого рациона, приводит к снижению риска развития СД на 60%. Введение в медицинскую практику </w:t>
      </w:r>
      <w:proofErr w:type="spellStart"/>
      <w:r w:rsidRPr="00AA63DE">
        <w:rPr>
          <w:rFonts w:ascii="Times New Roman" w:hAnsi="Times New Roman" w:cs="Times New Roman"/>
          <w:sz w:val="24"/>
          <w:szCs w:val="24"/>
        </w:rPr>
        <w:t>кардиореабилитации</w:t>
      </w:r>
      <w:proofErr w:type="spellEnd"/>
      <w:r w:rsidRPr="00AA63DE">
        <w:rPr>
          <w:rFonts w:ascii="Times New Roman" w:hAnsi="Times New Roman" w:cs="Times New Roman"/>
          <w:sz w:val="24"/>
          <w:szCs w:val="24"/>
        </w:rPr>
        <w:t xml:space="preserve"> с физическими упражнениями позволило снизить в целом распространенность метаболического синдрома на 37%.  Многочисленные исследования также подтвердили улучшение течения НАЖБП на фоне по</w:t>
      </w:r>
      <w:r w:rsidR="0048453D" w:rsidRPr="00AA63DE">
        <w:rPr>
          <w:rFonts w:ascii="Times New Roman" w:hAnsi="Times New Roman" w:cs="Times New Roman"/>
          <w:sz w:val="24"/>
          <w:szCs w:val="24"/>
        </w:rPr>
        <w:t>степенного снижения веса</w:t>
      </w:r>
      <w:r w:rsidRPr="00AA63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0C89" w:rsidRPr="00AA63DE" w:rsidRDefault="0046138E" w:rsidP="00AA63DE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3DE">
        <w:rPr>
          <w:rFonts w:ascii="Times New Roman" w:hAnsi="Times New Roman" w:cs="Times New Roman"/>
          <w:sz w:val="24"/>
          <w:szCs w:val="24"/>
        </w:rPr>
        <w:t>Большинство данных о том, помогает ли снижение веса уменьшить риск развития рака, получены в </w:t>
      </w:r>
      <w:proofErr w:type="spellStart"/>
      <w:r w:rsidRPr="00AA63DE">
        <w:rPr>
          <w:rFonts w:ascii="Times New Roman" w:hAnsi="Times New Roman" w:cs="Times New Roman"/>
          <w:sz w:val="24"/>
          <w:szCs w:val="24"/>
        </w:rPr>
        <w:t>когортных</w:t>
      </w:r>
      <w:proofErr w:type="spellEnd"/>
      <w:r w:rsidRPr="00AA63DE">
        <w:rPr>
          <w:rFonts w:ascii="Times New Roman" w:hAnsi="Times New Roman" w:cs="Times New Roman"/>
          <w:sz w:val="24"/>
          <w:szCs w:val="24"/>
        </w:rPr>
        <w:t xml:space="preserve"> исследованиях и исследованиях «случай – контроль» (ретроспективные сравнительные исследования в экспериментальной и контрольной группах). Как и в наблюдательных (</w:t>
      </w:r>
      <w:proofErr w:type="spellStart"/>
      <w:r w:rsidRPr="00AA63DE">
        <w:rPr>
          <w:rFonts w:ascii="Times New Roman" w:hAnsi="Times New Roman" w:cs="Times New Roman"/>
          <w:sz w:val="24"/>
          <w:szCs w:val="24"/>
        </w:rPr>
        <w:t>неэкспериментальных</w:t>
      </w:r>
      <w:proofErr w:type="spellEnd"/>
      <w:r w:rsidRPr="00AA63DE">
        <w:rPr>
          <w:rFonts w:ascii="Times New Roman" w:hAnsi="Times New Roman" w:cs="Times New Roman"/>
          <w:sz w:val="24"/>
          <w:szCs w:val="24"/>
        </w:rPr>
        <w:t xml:space="preserve">) исследованиях ожирения и риска развития рака, результаты этих работ трудно </w:t>
      </w:r>
      <w:r w:rsidR="00A6708D" w:rsidRPr="00AA63DE">
        <w:rPr>
          <w:rFonts w:ascii="Times New Roman" w:hAnsi="Times New Roman" w:cs="Times New Roman"/>
          <w:sz w:val="24"/>
          <w:szCs w:val="24"/>
        </w:rPr>
        <w:t>интерпретировать однозначно</w:t>
      </w:r>
      <w:r w:rsidRPr="00AA63DE">
        <w:rPr>
          <w:rFonts w:ascii="Times New Roman" w:hAnsi="Times New Roman" w:cs="Times New Roman"/>
          <w:sz w:val="24"/>
          <w:szCs w:val="24"/>
        </w:rPr>
        <w:t>. Тем не менее в ряде наблюдательных исследований убедительно продемонстрировано, что люди, которые меньше прибавляют в весе во взрослом возрасте, имеют более низкий риск развития рака толстой кишки, рака почки, а женщины в </w:t>
      </w:r>
      <w:proofErr w:type="spellStart"/>
      <w:r w:rsidRPr="00AA63DE">
        <w:rPr>
          <w:rFonts w:ascii="Times New Roman" w:hAnsi="Times New Roman" w:cs="Times New Roman"/>
          <w:sz w:val="24"/>
          <w:szCs w:val="24"/>
        </w:rPr>
        <w:t>постменопаузе</w:t>
      </w:r>
      <w:proofErr w:type="spellEnd"/>
      <w:r w:rsidRPr="00AA63DE">
        <w:rPr>
          <w:rFonts w:ascii="Times New Roman" w:hAnsi="Times New Roman" w:cs="Times New Roman"/>
          <w:sz w:val="24"/>
          <w:szCs w:val="24"/>
        </w:rPr>
        <w:t> – рака молочной же</w:t>
      </w:r>
      <w:r w:rsidR="00A6708D" w:rsidRPr="00AA63DE">
        <w:rPr>
          <w:rFonts w:ascii="Times New Roman" w:hAnsi="Times New Roman" w:cs="Times New Roman"/>
          <w:sz w:val="24"/>
          <w:szCs w:val="24"/>
        </w:rPr>
        <w:t>лезы, эндометрия и яичников</w:t>
      </w:r>
      <w:r w:rsidRPr="00AA63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865" w:rsidRPr="00AA63DE" w:rsidRDefault="00446865" w:rsidP="00AA63DE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3DE">
        <w:rPr>
          <w:rFonts w:ascii="Times New Roman" w:hAnsi="Times New Roman" w:cs="Times New Roman"/>
          <w:sz w:val="24"/>
          <w:szCs w:val="24"/>
        </w:rPr>
        <w:lastRenderedPageBreak/>
        <w:t>Сотрудниками</w:t>
      </w:r>
      <w:r w:rsidR="002A54AB" w:rsidRPr="00AA63DE">
        <w:rPr>
          <w:rFonts w:ascii="Times New Roman" w:hAnsi="Times New Roman" w:cs="Times New Roman"/>
          <w:sz w:val="24"/>
          <w:szCs w:val="24"/>
        </w:rPr>
        <w:t xml:space="preserve"> отдела мониторинга здоровья</w:t>
      </w:r>
      <w:r w:rsidRPr="00AA63DE">
        <w:rPr>
          <w:rFonts w:ascii="Times New Roman" w:hAnsi="Times New Roman" w:cs="Times New Roman"/>
          <w:sz w:val="24"/>
          <w:szCs w:val="24"/>
        </w:rPr>
        <w:t xml:space="preserve"> ОГБУЗ « Центр</w:t>
      </w:r>
      <w:r w:rsidR="002A54AB" w:rsidRPr="00AA63DE">
        <w:rPr>
          <w:rFonts w:ascii="Times New Roman" w:hAnsi="Times New Roman" w:cs="Times New Roman"/>
          <w:sz w:val="24"/>
          <w:szCs w:val="24"/>
        </w:rPr>
        <w:t xml:space="preserve"> общественного здоровья и </w:t>
      </w:r>
      <w:r w:rsidRPr="00AA63DE">
        <w:rPr>
          <w:rFonts w:ascii="Times New Roman" w:hAnsi="Times New Roman" w:cs="Times New Roman"/>
          <w:sz w:val="24"/>
          <w:szCs w:val="24"/>
        </w:rPr>
        <w:t xml:space="preserve"> медицинской профилактики города Старого Оскола» проведен медико-социологический опрос среди различных возрастных групп населения </w:t>
      </w:r>
      <w:r w:rsidR="0048453D" w:rsidRPr="00AA63DE">
        <w:rPr>
          <w:rFonts w:ascii="Times New Roman" w:hAnsi="Times New Roman" w:cs="Times New Roman"/>
          <w:sz w:val="24"/>
          <w:szCs w:val="24"/>
        </w:rPr>
        <w:t xml:space="preserve">Старооскольского городского округа на </w:t>
      </w:r>
      <w:r w:rsidRPr="00AA63DE">
        <w:rPr>
          <w:rFonts w:ascii="Times New Roman" w:hAnsi="Times New Roman" w:cs="Times New Roman"/>
          <w:sz w:val="24"/>
          <w:szCs w:val="24"/>
        </w:rPr>
        <w:t xml:space="preserve"> определени</w:t>
      </w:r>
      <w:r w:rsidR="0048453D" w:rsidRPr="00AA63DE">
        <w:rPr>
          <w:rFonts w:ascii="Times New Roman" w:hAnsi="Times New Roman" w:cs="Times New Roman"/>
          <w:sz w:val="24"/>
          <w:szCs w:val="24"/>
        </w:rPr>
        <w:t>е</w:t>
      </w:r>
      <w:r w:rsidRPr="00AA63DE">
        <w:rPr>
          <w:rFonts w:ascii="Times New Roman" w:hAnsi="Times New Roman" w:cs="Times New Roman"/>
          <w:sz w:val="24"/>
          <w:szCs w:val="24"/>
        </w:rPr>
        <w:t xml:space="preserve"> уровня информированности по проблеме ожирения, в котором приняли </w:t>
      </w:r>
      <w:r w:rsidRPr="00AA63DE"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  <w:r w:rsidR="0048453D" w:rsidRPr="00AA63DE">
        <w:rPr>
          <w:rFonts w:ascii="Times New Roman" w:hAnsi="Times New Roman" w:cs="Times New Roman"/>
          <w:b/>
          <w:sz w:val="24"/>
          <w:szCs w:val="24"/>
        </w:rPr>
        <w:t>1246</w:t>
      </w:r>
      <w:r w:rsidRPr="00AA63DE">
        <w:rPr>
          <w:rFonts w:ascii="Times New Roman" w:hAnsi="Times New Roman" w:cs="Times New Roman"/>
          <w:b/>
          <w:sz w:val="24"/>
          <w:szCs w:val="24"/>
        </w:rPr>
        <w:t xml:space="preserve"> человек.</w:t>
      </w:r>
      <w:r w:rsidRPr="00AA63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3DE" w:rsidRDefault="00AA63DE" w:rsidP="00703EFD">
      <w:pPr>
        <w:ind w:left="284" w:firstLine="567"/>
        <w:jc w:val="both"/>
        <w:rPr>
          <w:rStyle w:val="a3"/>
          <w:rFonts w:ascii="Times New Roman" w:hAnsi="Times New Roman" w:cs="Times New Roman"/>
          <w:sz w:val="24"/>
          <w:szCs w:val="24"/>
          <w:u w:val="single"/>
        </w:rPr>
      </w:pPr>
    </w:p>
    <w:p w:rsidR="00446865" w:rsidRPr="00AA63DE" w:rsidRDefault="00446865" w:rsidP="00703EFD">
      <w:pPr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3DE">
        <w:rPr>
          <w:rStyle w:val="a3"/>
          <w:rFonts w:ascii="Times New Roman" w:hAnsi="Times New Roman" w:cs="Times New Roman"/>
          <w:sz w:val="24"/>
          <w:szCs w:val="24"/>
          <w:u w:val="single"/>
        </w:rPr>
        <w:t>Цель исследования</w:t>
      </w:r>
      <w:r w:rsidRPr="00AA63DE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AA63DE">
        <w:rPr>
          <w:rFonts w:ascii="Times New Roman" w:eastAsia="Times New Roman" w:hAnsi="Times New Roman" w:cs="Times New Roman"/>
          <w:sz w:val="24"/>
          <w:szCs w:val="24"/>
        </w:rPr>
        <w:t>– изучить уровень информированности населения о факторе риска ХНИЗ – ожирение.</w:t>
      </w:r>
    </w:p>
    <w:p w:rsidR="00446865" w:rsidRPr="00AA63DE" w:rsidRDefault="00446865" w:rsidP="00703EFD">
      <w:pPr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3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Объект исследования</w:t>
      </w:r>
      <w:r w:rsidRPr="00AA63D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AA63DE">
        <w:rPr>
          <w:rFonts w:ascii="Times New Roman" w:eastAsia="Times New Roman" w:hAnsi="Times New Roman" w:cs="Times New Roman"/>
          <w:sz w:val="24"/>
          <w:szCs w:val="24"/>
        </w:rPr>
        <w:t xml:space="preserve">- фактор риск – ожирение. </w:t>
      </w:r>
    </w:p>
    <w:p w:rsidR="00446865" w:rsidRPr="00AA63DE" w:rsidRDefault="00446865" w:rsidP="00703EFD">
      <w:pPr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3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Предмет исследования</w:t>
      </w:r>
      <w:r w:rsidRPr="00AA63DE">
        <w:rPr>
          <w:rFonts w:ascii="Times New Roman" w:eastAsia="Times New Roman" w:hAnsi="Times New Roman" w:cs="Times New Roman"/>
          <w:sz w:val="24"/>
          <w:szCs w:val="24"/>
        </w:rPr>
        <w:t xml:space="preserve"> - результаты анонимного анкетирования.</w:t>
      </w:r>
    </w:p>
    <w:p w:rsidR="00446865" w:rsidRPr="00AA63DE" w:rsidRDefault="00446865" w:rsidP="00AA63DE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3DE">
        <w:rPr>
          <w:rFonts w:ascii="Times New Roman" w:eastAsia="Times New Roman" w:hAnsi="Times New Roman" w:cs="Times New Roman"/>
          <w:sz w:val="24"/>
          <w:szCs w:val="24"/>
        </w:rPr>
        <w:t>В соответствии с указанной цель</w:t>
      </w:r>
      <w:r w:rsidR="00513251" w:rsidRPr="00AA63DE">
        <w:rPr>
          <w:rFonts w:ascii="Times New Roman" w:eastAsia="Times New Roman" w:hAnsi="Times New Roman" w:cs="Times New Roman"/>
          <w:sz w:val="24"/>
          <w:szCs w:val="24"/>
        </w:rPr>
        <w:t>ю специалистами ОГБУЗ «Центра общественного здоровья и медицинской профилактики</w:t>
      </w:r>
      <w:r w:rsidRPr="00AA63DE">
        <w:rPr>
          <w:rFonts w:ascii="Times New Roman" w:eastAsia="Times New Roman" w:hAnsi="Times New Roman" w:cs="Times New Roman"/>
          <w:sz w:val="24"/>
          <w:szCs w:val="24"/>
        </w:rPr>
        <w:t xml:space="preserve"> города Старого Оскола» были поставлены следующие задачи:</w:t>
      </w:r>
    </w:p>
    <w:p w:rsidR="00446865" w:rsidRPr="00AA63DE" w:rsidRDefault="00446865" w:rsidP="00AA63DE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3DE">
        <w:rPr>
          <w:rFonts w:ascii="Times New Roman" w:hAnsi="Times New Roman" w:cs="Times New Roman"/>
          <w:sz w:val="24"/>
          <w:szCs w:val="24"/>
        </w:rPr>
        <w:t>1. Провести анонимное анкетирование.</w:t>
      </w:r>
    </w:p>
    <w:p w:rsidR="00446865" w:rsidRPr="00AA63DE" w:rsidRDefault="00446865" w:rsidP="00AA63DE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3DE">
        <w:rPr>
          <w:rFonts w:ascii="Times New Roman" w:eastAsia="Times New Roman" w:hAnsi="Times New Roman" w:cs="Times New Roman"/>
          <w:sz w:val="24"/>
          <w:szCs w:val="24"/>
        </w:rPr>
        <w:t>2.Проанализировать проведенное анкетирование, выявить уровень информированности о факторе риска – ожирение.</w:t>
      </w:r>
    </w:p>
    <w:p w:rsidR="0048453D" w:rsidRPr="00AA63DE" w:rsidRDefault="0048453D" w:rsidP="00703EFD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6865" w:rsidRPr="00AA63DE" w:rsidRDefault="00446865" w:rsidP="00703EFD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3DE">
        <w:rPr>
          <w:rFonts w:ascii="Times New Roman" w:hAnsi="Times New Roman" w:cs="Times New Roman"/>
          <w:sz w:val="24"/>
          <w:szCs w:val="24"/>
        </w:rPr>
        <w:t xml:space="preserve">Данные </w:t>
      </w:r>
      <w:proofErr w:type="spellStart"/>
      <w:r w:rsidRPr="00AA63DE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AA63DE">
        <w:rPr>
          <w:rFonts w:ascii="Times New Roman" w:hAnsi="Times New Roman" w:cs="Times New Roman"/>
          <w:sz w:val="24"/>
          <w:szCs w:val="24"/>
        </w:rPr>
        <w:t xml:space="preserve"> – социологического исследования изложены в виде диаграммы</w:t>
      </w:r>
    </w:p>
    <w:p w:rsidR="00446865" w:rsidRPr="0048453D" w:rsidRDefault="00446865" w:rsidP="00446865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8453D">
        <w:rPr>
          <w:rFonts w:ascii="Times New Roman" w:hAnsi="Times New Roman" w:cs="Times New Roman"/>
          <w:b/>
          <w:sz w:val="25"/>
          <w:szCs w:val="25"/>
        </w:rPr>
        <w:t xml:space="preserve">Диаграмма 1 Уровень информированности о факторе риска – ожирение в %  </w:t>
      </w:r>
    </w:p>
    <w:p w:rsidR="0048453D" w:rsidRDefault="0048453D" w:rsidP="0044686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453D" w:rsidRDefault="0048453D" w:rsidP="0044686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453D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933950" cy="32956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46865" w:rsidRPr="00703EFD" w:rsidRDefault="00446865" w:rsidP="0048453D">
      <w:pPr>
        <w:spacing w:after="0"/>
        <w:ind w:left="284"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03E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03EFD">
        <w:rPr>
          <w:rFonts w:ascii="Times New Roman" w:hAnsi="Times New Roman" w:cs="Times New Roman"/>
          <w:b/>
          <w:i/>
          <w:sz w:val="25"/>
          <w:szCs w:val="25"/>
        </w:rPr>
        <w:t>Анализ результатов</w:t>
      </w:r>
      <w:r w:rsidRPr="00703EFD">
        <w:rPr>
          <w:rFonts w:ascii="Times New Roman" w:hAnsi="Times New Roman" w:cs="Times New Roman"/>
          <w:b/>
          <w:sz w:val="25"/>
          <w:szCs w:val="25"/>
        </w:rPr>
        <w:t>:</w:t>
      </w:r>
    </w:p>
    <w:p w:rsidR="00446865" w:rsidRPr="0048453D" w:rsidRDefault="00703EFD" w:rsidP="0048453D">
      <w:pPr>
        <w:spacing w:after="0"/>
        <w:ind w:left="284"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1.На вопрос «</w:t>
      </w:r>
      <w:r w:rsidR="00446865" w:rsidRPr="0048453D">
        <w:rPr>
          <w:rFonts w:ascii="Times New Roman" w:hAnsi="Times New Roman" w:cs="Times New Roman"/>
          <w:sz w:val="25"/>
          <w:szCs w:val="25"/>
        </w:rPr>
        <w:t xml:space="preserve">Вам известны причины такой болезни, как ожирение?» утвердительно ответили </w:t>
      </w:r>
      <w:r>
        <w:rPr>
          <w:rFonts w:ascii="Times New Roman" w:hAnsi="Times New Roman" w:cs="Times New Roman"/>
          <w:sz w:val="25"/>
          <w:szCs w:val="25"/>
        </w:rPr>
        <w:t>85</w:t>
      </w:r>
      <w:r w:rsidR="00446865" w:rsidRPr="0048453D">
        <w:rPr>
          <w:rFonts w:ascii="Times New Roman" w:hAnsi="Times New Roman" w:cs="Times New Roman"/>
          <w:sz w:val="25"/>
          <w:szCs w:val="25"/>
        </w:rPr>
        <w:t>% респондентов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446865" w:rsidRPr="0048453D">
        <w:rPr>
          <w:rFonts w:ascii="Times New Roman" w:hAnsi="Times New Roman" w:cs="Times New Roman"/>
          <w:sz w:val="25"/>
          <w:szCs w:val="25"/>
        </w:rPr>
        <w:t xml:space="preserve">( </w:t>
      </w:r>
      <w:r>
        <w:rPr>
          <w:rFonts w:ascii="Times New Roman" w:hAnsi="Times New Roman" w:cs="Times New Roman"/>
          <w:sz w:val="25"/>
          <w:szCs w:val="25"/>
        </w:rPr>
        <w:t>1059 человек)</w:t>
      </w:r>
      <w:r w:rsidR="00446865" w:rsidRPr="0048453D">
        <w:rPr>
          <w:rFonts w:ascii="Times New Roman" w:hAnsi="Times New Roman" w:cs="Times New Roman"/>
          <w:sz w:val="25"/>
          <w:szCs w:val="25"/>
        </w:rPr>
        <w:t xml:space="preserve">,что в </w:t>
      </w:r>
      <w:r>
        <w:rPr>
          <w:rFonts w:ascii="Times New Roman" w:hAnsi="Times New Roman" w:cs="Times New Roman"/>
          <w:sz w:val="25"/>
          <w:szCs w:val="25"/>
        </w:rPr>
        <w:t>5</w:t>
      </w:r>
      <w:r w:rsidR="00446865" w:rsidRPr="0048453D">
        <w:rPr>
          <w:rFonts w:ascii="Times New Roman" w:hAnsi="Times New Roman" w:cs="Times New Roman"/>
          <w:sz w:val="25"/>
          <w:szCs w:val="25"/>
        </w:rPr>
        <w:t>,</w:t>
      </w:r>
      <w:r>
        <w:rPr>
          <w:rFonts w:ascii="Times New Roman" w:hAnsi="Times New Roman" w:cs="Times New Roman"/>
          <w:sz w:val="25"/>
          <w:szCs w:val="25"/>
        </w:rPr>
        <w:t>6</w:t>
      </w:r>
      <w:r w:rsidR="00446865" w:rsidRPr="0048453D">
        <w:rPr>
          <w:rFonts w:ascii="Times New Roman" w:hAnsi="Times New Roman" w:cs="Times New Roman"/>
          <w:sz w:val="25"/>
          <w:szCs w:val="25"/>
        </w:rPr>
        <w:t xml:space="preserve"> раза больше ,чем участники давшие отрицательный ответ. Данный результат св</w:t>
      </w:r>
      <w:r w:rsidR="00BA0205">
        <w:rPr>
          <w:rFonts w:ascii="Times New Roman" w:hAnsi="Times New Roman" w:cs="Times New Roman"/>
          <w:sz w:val="25"/>
          <w:szCs w:val="25"/>
        </w:rPr>
        <w:t xml:space="preserve">идетельствует о высоком уровне </w:t>
      </w:r>
      <w:r w:rsidR="00446865" w:rsidRPr="0048453D">
        <w:rPr>
          <w:rFonts w:ascii="Times New Roman" w:hAnsi="Times New Roman" w:cs="Times New Roman"/>
          <w:sz w:val="25"/>
          <w:szCs w:val="25"/>
        </w:rPr>
        <w:t xml:space="preserve">информированности о причинах возникновения ожирения в данной репрезентативной выборке. </w:t>
      </w:r>
    </w:p>
    <w:p w:rsidR="00446865" w:rsidRPr="0048453D" w:rsidRDefault="00446865" w:rsidP="0048453D">
      <w:pPr>
        <w:tabs>
          <w:tab w:val="left" w:pos="1440"/>
        </w:tabs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i/>
          <w:sz w:val="25"/>
          <w:szCs w:val="25"/>
        </w:rPr>
      </w:pPr>
      <w:r w:rsidRPr="0048453D">
        <w:rPr>
          <w:rFonts w:ascii="Times New Roman" w:hAnsi="Times New Roman" w:cs="Times New Roman"/>
          <w:sz w:val="25"/>
          <w:szCs w:val="25"/>
        </w:rPr>
        <w:lastRenderedPageBreak/>
        <w:t xml:space="preserve">2.В данном исследовании  на вопрос анкеты «Вы следите за своим весом?»- </w:t>
      </w:r>
      <w:r w:rsidR="00703EFD">
        <w:rPr>
          <w:rFonts w:ascii="Times New Roman" w:hAnsi="Times New Roman" w:cs="Times New Roman"/>
          <w:sz w:val="25"/>
          <w:szCs w:val="25"/>
        </w:rPr>
        <w:t>51</w:t>
      </w:r>
      <w:r w:rsidRPr="0048453D">
        <w:rPr>
          <w:rFonts w:ascii="Times New Roman" w:hAnsi="Times New Roman" w:cs="Times New Roman"/>
          <w:sz w:val="25"/>
          <w:szCs w:val="25"/>
        </w:rPr>
        <w:t>% (</w:t>
      </w:r>
      <w:r w:rsidR="00703EFD">
        <w:rPr>
          <w:rFonts w:ascii="Times New Roman" w:hAnsi="Times New Roman" w:cs="Times New Roman"/>
          <w:sz w:val="25"/>
          <w:szCs w:val="25"/>
        </w:rPr>
        <w:t>635</w:t>
      </w:r>
      <w:r w:rsidRPr="0048453D">
        <w:rPr>
          <w:rFonts w:ascii="Times New Roman" w:hAnsi="Times New Roman" w:cs="Times New Roman"/>
          <w:sz w:val="25"/>
          <w:szCs w:val="25"/>
        </w:rPr>
        <w:t xml:space="preserve"> респондент</w:t>
      </w:r>
      <w:r w:rsidR="00703EFD">
        <w:rPr>
          <w:rFonts w:ascii="Times New Roman" w:hAnsi="Times New Roman" w:cs="Times New Roman"/>
          <w:sz w:val="25"/>
          <w:szCs w:val="25"/>
        </w:rPr>
        <w:t>ов</w:t>
      </w:r>
      <w:r w:rsidRPr="0048453D">
        <w:rPr>
          <w:rFonts w:ascii="Times New Roman" w:hAnsi="Times New Roman" w:cs="Times New Roman"/>
          <w:sz w:val="25"/>
          <w:szCs w:val="25"/>
        </w:rPr>
        <w:t xml:space="preserve">) дали положительный ответ и </w:t>
      </w:r>
      <w:r w:rsidR="00703EFD">
        <w:rPr>
          <w:rFonts w:ascii="Times New Roman" w:hAnsi="Times New Roman" w:cs="Times New Roman"/>
          <w:sz w:val="25"/>
          <w:szCs w:val="25"/>
        </w:rPr>
        <w:t>49</w:t>
      </w:r>
      <w:r w:rsidRPr="0048453D">
        <w:rPr>
          <w:rFonts w:ascii="Times New Roman" w:hAnsi="Times New Roman" w:cs="Times New Roman"/>
          <w:sz w:val="25"/>
          <w:szCs w:val="25"/>
        </w:rPr>
        <w:t>%</w:t>
      </w:r>
      <w:r w:rsidR="00703EFD">
        <w:rPr>
          <w:rFonts w:ascii="Times New Roman" w:hAnsi="Times New Roman" w:cs="Times New Roman"/>
          <w:sz w:val="25"/>
          <w:szCs w:val="25"/>
        </w:rPr>
        <w:t xml:space="preserve"> </w:t>
      </w:r>
      <w:r w:rsidRPr="0048453D">
        <w:rPr>
          <w:rFonts w:ascii="Times New Roman" w:hAnsi="Times New Roman" w:cs="Times New Roman"/>
          <w:sz w:val="25"/>
          <w:szCs w:val="25"/>
        </w:rPr>
        <w:t>(</w:t>
      </w:r>
      <w:r w:rsidR="00703EFD">
        <w:rPr>
          <w:rFonts w:ascii="Times New Roman" w:hAnsi="Times New Roman" w:cs="Times New Roman"/>
          <w:sz w:val="25"/>
          <w:szCs w:val="25"/>
        </w:rPr>
        <w:t xml:space="preserve">611 </w:t>
      </w:r>
      <w:r w:rsidRPr="0048453D">
        <w:rPr>
          <w:rFonts w:ascii="Times New Roman" w:hAnsi="Times New Roman" w:cs="Times New Roman"/>
          <w:sz w:val="25"/>
          <w:szCs w:val="25"/>
        </w:rPr>
        <w:t xml:space="preserve">человек)- ответили отрицательно. </w:t>
      </w:r>
    </w:p>
    <w:p w:rsidR="00446865" w:rsidRPr="0048453D" w:rsidRDefault="00446865" w:rsidP="0048453D">
      <w:pPr>
        <w:tabs>
          <w:tab w:val="left" w:pos="1440"/>
        </w:tabs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48453D">
        <w:rPr>
          <w:rFonts w:ascii="Times New Roman" w:hAnsi="Times New Roman" w:cs="Times New Roman"/>
          <w:sz w:val="25"/>
          <w:szCs w:val="25"/>
        </w:rPr>
        <w:t>3.На вопрос анкеты «Как  по – вашему ожирение опасно для здоровья?» -</w:t>
      </w:r>
      <w:r w:rsidR="00703EFD">
        <w:rPr>
          <w:rFonts w:ascii="Times New Roman" w:hAnsi="Times New Roman" w:cs="Times New Roman"/>
          <w:sz w:val="25"/>
          <w:szCs w:val="25"/>
        </w:rPr>
        <w:t>6</w:t>
      </w:r>
      <w:r w:rsidRPr="0048453D">
        <w:rPr>
          <w:rFonts w:ascii="Times New Roman" w:hAnsi="Times New Roman" w:cs="Times New Roman"/>
          <w:sz w:val="25"/>
          <w:szCs w:val="25"/>
        </w:rPr>
        <w:t>1 % (</w:t>
      </w:r>
      <w:r w:rsidR="00703EFD">
        <w:rPr>
          <w:rFonts w:ascii="Times New Roman" w:hAnsi="Times New Roman" w:cs="Times New Roman"/>
          <w:sz w:val="25"/>
          <w:szCs w:val="25"/>
        </w:rPr>
        <w:t xml:space="preserve">760 </w:t>
      </w:r>
      <w:r w:rsidRPr="0048453D">
        <w:rPr>
          <w:rFonts w:ascii="Times New Roman" w:hAnsi="Times New Roman" w:cs="Times New Roman"/>
          <w:sz w:val="25"/>
          <w:szCs w:val="25"/>
        </w:rPr>
        <w:t>респонде</w:t>
      </w:r>
      <w:r w:rsidR="00703EFD">
        <w:rPr>
          <w:rFonts w:ascii="Times New Roman" w:hAnsi="Times New Roman" w:cs="Times New Roman"/>
          <w:sz w:val="25"/>
          <w:szCs w:val="25"/>
        </w:rPr>
        <w:t>нтов) дали утвердительный ответ</w:t>
      </w:r>
      <w:r w:rsidRPr="0048453D">
        <w:rPr>
          <w:rFonts w:ascii="Times New Roman" w:hAnsi="Times New Roman" w:cs="Times New Roman"/>
          <w:sz w:val="25"/>
          <w:szCs w:val="25"/>
        </w:rPr>
        <w:t xml:space="preserve">.  </w:t>
      </w:r>
    </w:p>
    <w:p w:rsidR="00446865" w:rsidRPr="0048453D" w:rsidRDefault="00446865" w:rsidP="0048453D">
      <w:p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4845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4.На вопрос анкеты «Знаете ли Вы меры профилактики ожирения?» дали положительный ответ </w:t>
      </w:r>
      <w:r w:rsidR="00703EFD">
        <w:rPr>
          <w:rFonts w:ascii="Times New Roman" w:eastAsia="Times New Roman" w:hAnsi="Times New Roman" w:cs="Times New Roman"/>
          <w:color w:val="000000"/>
          <w:sz w:val="25"/>
          <w:szCs w:val="25"/>
        </w:rPr>
        <w:t>722</w:t>
      </w:r>
      <w:r w:rsidRPr="004845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респондент</w:t>
      </w:r>
      <w:r w:rsidR="00703EFD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Pr="0048453D">
        <w:rPr>
          <w:rFonts w:ascii="Times New Roman" w:eastAsia="Times New Roman" w:hAnsi="Times New Roman" w:cs="Times New Roman"/>
          <w:color w:val="000000"/>
          <w:sz w:val="25"/>
          <w:szCs w:val="25"/>
        </w:rPr>
        <w:t>, что составляет 5</w:t>
      </w:r>
      <w:r w:rsidR="00703EFD">
        <w:rPr>
          <w:rFonts w:ascii="Times New Roman" w:eastAsia="Times New Roman" w:hAnsi="Times New Roman" w:cs="Times New Roman"/>
          <w:color w:val="000000"/>
          <w:sz w:val="25"/>
          <w:szCs w:val="25"/>
        </w:rPr>
        <w:t>8</w:t>
      </w:r>
      <w:r w:rsidRPr="004845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% от общего числа анкетируемых. </w:t>
      </w:r>
    </w:p>
    <w:p w:rsidR="00703EFD" w:rsidRDefault="00446865" w:rsidP="00703EFD">
      <w:pPr>
        <w:pStyle w:val="a7"/>
        <w:spacing w:before="0" w:beforeAutospacing="0" w:after="0" w:afterAutospacing="0"/>
        <w:ind w:left="284" w:firstLine="567"/>
        <w:jc w:val="both"/>
        <w:rPr>
          <w:b/>
          <w:sz w:val="25"/>
          <w:szCs w:val="25"/>
        </w:rPr>
      </w:pPr>
      <w:r w:rsidRPr="0048453D">
        <w:rPr>
          <w:b/>
          <w:sz w:val="25"/>
          <w:szCs w:val="25"/>
        </w:rPr>
        <w:t xml:space="preserve">          </w:t>
      </w:r>
    </w:p>
    <w:p w:rsidR="00735D6A" w:rsidRPr="0048453D" w:rsidRDefault="00735D6A" w:rsidP="00703EFD">
      <w:pPr>
        <w:pStyle w:val="a7"/>
        <w:spacing w:before="0" w:beforeAutospacing="0" w:after="0" w:afterAutospacing="0"/>
        <w:ind w:left="284" w:firstLine="567"/>
        <w:jc w:val="both"/>
        <w:rPr>
          <w:sz w:val="25"/>
          <w:szCs w:val="25"/>
        </w:rPr>
      </w:pPr>
      <w:r w:rsidRPr="0048453D">
        <w:rPr>
          <w:b/>
          <w:sz w:val="25"/>
          <w:szCs w:val="25"/>
        </w:rPr>
        <w:t>Выводы</w:t>
      </w:r>
      <w:r w:rsidRPr="0048453D">
        <w:rPr>
          <w:sz w:val="25"/>
          <w:szCs w:val="25"/>
        </w:rPr>
        <w:t>:</w:t>
      </w:r>
    </w:p>
    <w:p w:rsidR="00A6708D" w:rsidRPr="00703EFD" w:rsidRDefault="00703EFD" w:rsidP="00703EFD">
      <w:pPr>
        <w:ind w:left="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03EFD">
        <w:rPr>
          <w:rFonts w:ascii="Times New Roman" w:hAnsi="Times New Roman" w:cs="Times New Roman"/>
          <w:sz w:val="25"/>
          <w:szCs w:val="25"/>
        </w:rPr>
        <w:t>У</w:t>
      </w:r>
      <w:r w:rsidR="00446865" w:rsidRPr="00703EFD">
        <w:rPr>
          <w:rFonts w:ascii="Times New Roman" w:hAnsi="Times New Roman" w:cs="Times New Roman"/>
          <w:sz w:val="25"/>
          <w:szCs w:val="25"/>
        </w:rPr>
        <w:t xml:space="preserve">частникам </w:t>
      </w:r>
      <w:proofErr w:type="spellStart"/>
      <w:r w:rsidR="00446865" w:rsidRPr="00703EFD">
        <w:rPr>
          <w:rFonts w:ascii="Times New Roman" w:hAnsi="Times New Roman" w:cs="Times New Roman"/>
          <w:sz w:val="25"/>
          <w:szCs w:val="25"/>
        </w:rPr>
        <w:t>медико</w:t>
      </w:r>
      <w:proofErr w:type="spellEnd"/>
      <w:r w:rsidR="00446865" w:rsidRPr="00703EFD">
        <w:rPr>
          <w:rFonts w:ascii="Times New Roman" w:hAnsi="Times New Roman" w:cs="Times New Roman"/>
          <w:sz w:val="25"/>
          <w:szCs w:val="25"/>
        </w:rPr>
        <w:t xml:space="preserve"> – социологического исследования даны рекомендации по профилактике ожирения</w:t>
      </w:r>
      <w:r w:rsidR="00446865" w:rsidRPr="00703EFD">
        <w:rPr>
          <w:rFonts w:ascii="Times New Roman" w:hAnsi="Times New Roman" w:cs="Times New Roman"/>
          <w:b/>
          <w:sz w:val="25"/>
          <w:szCs w:val="25"/>
        </w:rPr>
        <w:t>.</w:t>
      </w:r>
      <w:r w:rsidR="00A6708D" w:rsidRPr="00703EFD">
        <w:rPr>
          <w:rFonts w:ascii="Times New Roman" w:hAnsi="Times New Roman" w:cs="Times New Roman"/>
          <w:sz w:val="25"/>
          <w:szCs w:val="25"/>
        </w:rPr>
        <w:t xml:space="preserve"> Модификация образа жизни и диета для снижения веса являются краеугольным камнем лечения.  Общая цель изменения образа жизни  заключается в достижении постепенного и устойчивого снижения массы тела пациентов с ожирением за счет увеличения физической активности и диеты </w:t>
      </w:r>
    </w:p>
    <w:p w:rsidR="00A6708D" w:rsidRPr="00703EFD" w:rsidRDefault="00A6708D" w:rsidP="00703EFD">
      <w:pPr>
        <w:ind w:left="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03EFD">
        <w:rPr>
          <w:rFonts w:ascii="Times New Roman" w:hAnsi="Times New Roman" w:cs="Times New Roman"/>
          <w:sz w:val="25"/>
          <w:szCs w:val="25"/>
        </w:rPr>
        <w:t xml:space="preserve">Изменение режима питания состоит в снижении потребления продуктов, способствующих </w:t>
      </w:r>
      <w:proofErr w:type="spellStart"/>
      <w:r w:rsidRPr="00703EFD">
        <w:rPr>
          <w:rFonts w:ascii="Times New Roman" w:hAnsi="Times New Roman" w:cs="Times New Roman"/>
          <w:sz w:val="25"/>
          <w:szCs w:val="25"/>
        </w:rPr>
        <w:t>резистентности</w:t>
      </w:r>
      <w:proofErr w:type="spellEnd"/>
      <w:r w:rsidRPr="00703EFD">
        <w:rPr>
          <w:rFonts w:ascii="Times New Roman" w:hAnsi="Times New Roman" w:cs="Times New Roman"/>
          <w:sz w:val="25"/>
          <w:szCs w:val="25"/>
        </w:rPr>
        <w:t xml:space="preserve"> к инсулину или </w:t>
      </w:r>
      <w:proofErr w:type="spellStart"/>
      <w:r w:rsidRPr="00703EFD">
        <w:rPr>
          <w:rFonts w:ascii="Times New Roman" w:hAnsi="Times New Roman" w:cs="Times New Roman"/>
          <w:sz w:val="25"/>
          <w:szCs w:val="25"/>
        </w:rPr>
        <w:t>липотоксичности</w:t>
      </w:r>
      <w:proofErr w:type="spellEnd"/>
      <w:r w:rsidRPr="00703EFD">
        <w:rPr>
          <w:rFonts w:ascii="Times New Roman" w:hAnsi="Times New Roman" w:cs="Times New Roman"/>
          <w:sz w:val="25"/>
          <w:szCs w:val="25"/>
        </w:rPr>
        <w:t xml:space="preserve"> печени (например, продукты с высоким содержанием жира, увеличивающие количество свободных</w:t>
      </w:r>
      <w:r w:rsidR="00AA63DE">
        <w:rPr>
          <w:rFonts w:ascii="Times New Roman" w:hAnsi="Times New Roman" w:cs="Times New Roman"/>
          <w:sz w:val="25"/>
          <w:szCs w:val="25"/>
        </w:rPr>
        <w:t xml:space="preserve"> жирных кислот сыворотки крови)</w:t>
      </w:r>
      <w:r w:rsidRPr="00703EFD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A6708D" w:rsidRPr="00703EFD" w:rsidRDefault="00A6708D" w:rsidP="00703EFD">
      <w:pPr>
        <w:ind w:left="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03EFD">
        <w:rPr>
          <w:rFonts w:ascii="Times New Roman" w:hAnsi="Times New Roman" w:cs="Times New Roman"/>
          <w:sz w:val="25"/>
          <w:szCs w:val="25"/>
        </w:rPr>
        <w:t xml:space="preserve">Диетологи в качестве мер профилактики ожирения и ассоциированных с ним заболеваний рекомендуют отказаться от западного типа питания, </w:t>
      </w:r>
      <w:proofErr w:type="spellStart"/>
      <w:r w:rsidRPr="00703EFD">
        <w:rPr>
          <w:rFonts w:ascii="Times New Roman" w:hAnsi="Times New Roman" w:cs="Times New Roman"/>
          <w:sz w:val="25"/>
          <w:szCs w:val="25"/>
        </w:rPr>
        <w:t>фастфуда</w:t>
      </w:r>
      <w:proofErr w:type="spellEnd"/>
      <w:r w:rsidRPr="00703EFD">
        <w:rPr>
          <w:rFonts w:ascii="Times New Roman" w:hAnsi="Times New Roman" w:cs="Times New Roman"/>
          <w:sz w:val="25"/>
          <w:szCs w:val="25"/>
        </w:rPr>
        <w:t>, сладких напитков и вернуться к национальным традициям, предписывающим употребление здорового пищевого рациона с высокой долей овощей, фруктов и зелени, прои</w:t>
      </w:r>
      <w:r w:rsidR="00703EFD">
        <w:rPr>
          <w:rFonts w:ascii="Times New Roman" w:hAnsi="Times New Roman" w:cs="Times New Roman"/>
          <w:sz w:val="25"/>
          <w:szCs w:val="25"/>
        </w:rPr>
        <w:t>зрастающих в регионе проживания</w:t>
      </w:r>
      <w:r w:rsidRPr="00703EFD">
        <w:rPr>
          <w:rFonts w:ascii="Times New Roman" w:hAnsi="Times New Roman" w:cs="Times New Roman"/>
          <w:sz w:val="25"/>
          <w:szCs w:val="25"/>
        </w:rPr>
        <w:t>. Имеют значение и кратность приема пищи (4–6-разовое), ограничение в питании жиров и легкоусвояемых углеводов, отказ от переедания в вечерние и ночные часы. Удачный пример здорового питания – так называемая средиземноморская диета, которая не является диетой в строгом понимании этого слова.  Ее считают золотым стандартом, поскольку она предусматривает сочетание овощей, зелени, рыбопродуктов/белого мяса, оливкового масла и характеризуется оптимальным соотношением в рационе белков, жиров и углеводов. У людей, которые придерживаются средиземноморской диеты в течение длительного периода, отмечается снижение и</w:t>
      </w:r>
      <w:r w:rsidR="00703EFD" w:rsidRPr="00703EFD">
        <w:rPr>
          <w:rFonts w:ascii="Times New Roman" w:hAnsi="Times New Roman" w:cs="Times New Roman"/>
          <w:sz w:val="25"/>
          <w:szCs w:val="25"/>
        </w:rPr>
        <w:t>збыточной массы тела и ожирения</w:t>
      </w:r>
      <w:r w:rsidRPr="00703EFD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A6708D" w:rsidRPr="00703EFD" w:rsidRDefault="00A6708D" w:rsidP="00703EFD">
      <w:pPr>
        <w:ind w:left="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03EFD">
        <w:rPr>
          <w:rFonts w:ascii="Times New Roman" w:hAnsi="Times New Roman" w:cs="Times New Roman"/>
          <w:sz w:val="25"/>
          <w:szCs w:val="25"/>
        </w:rPr>
        <w:t xml:space="preserve"> Наблюдательные исследования показали обратную корреляцию между уровнями физической подготовки и ожирением. Однако имеются ограниченные данные о влиянии только физических упражнений на течение заб</w:t>
      </w:r>
      <w:r w:rsidR="00703EFD">
        <w:rPr>
          <w:rFonts w:ascii="Times New Roman" w:hAnsi="Times New Roman" w:cs="Times New Roman"/>
          <w:sz w:val="25"/>
          <w:szCs w:val="25"/>
        </w:rPr>
        <w:t>о</w:t>
      </w:r>
      <w:r w:rsidRPr="00703EFD">
        <w:rPr>
          <w:rFonts w:ascii="Times New Roman" w:hAnsi="Times New Roman" w:cs="Times New Roman"/>
          <w:sz w:val="25"/>
          <w:szCs w:val="25"/>
        </w:rPr>
        <w:t xml:space="preserve">левания. Изменение образа жизни, сочетающее физические упражнения и потерю веса, эффективно улучшает чувствительность к инсулину и предотвращает  </w:t>
      </w:r>
      <w:r w:rsidR="00703EFD" w:rsidRPr="00703EFD">
        <w:rPr>
          <w:rFonts w:ascii="Times New Roman" w:hAnsi="Times New Roman" w:cs="Times New Roman"/>
          <w:sz w:val="25"/>
          <w:szCs w:val="25"/>
        </w:rPr>
        <w:t>сахарный диабет</w:t>
      </w:r>
      <w:r w:rsidRPr="00703EFD">
        <w:rPr>
          <w:rFonts w:ascii="Times New Roman" w:hAnsi="Times New Roman" w:cs="Times New Roman"/>
          <w:sz w:val="25"/>
          <w:szCs w:val="25"/>
        </w:rPr>
        <w:t xml:space="preserve">. В большом популяционном исследовании физические упражнения и ограничение калорийности пищевого рациона снижали содержание жира в печени через девять месяцев, несмотря на уменьшение ИМТ всего на 3,2% . </w:t>
      </w:r>
    </w:p>
    <w:p w:rsidR="00A6708D" w:rsidRPr="00703EFD" w:rsidRDefault="00A6708D" w:rsidP="00703EFD">
      <w:pPr>
        <w:ind w:left="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03EFD">
        <w:rPr>
          <w:rFonts w:ascii="Times New Roman" w:hAnsi="Times New Roman" w:cs="Times New Roman"/>
          <w:sz w:val="25"/>
          <w:szCs w:val="25"/>
        </w:rPr>
        <w:t>Идеальная модификация образа жизни должна предусматривать от 90 до 140 минут аэробных упражнений в неделю с умеренным ограничением калорий (25 кк</w:t>
      </w:r>
      <w:r w:rsidR="00703EFD" w:rsidRPr="00703EFD">
        <w:rPr>
          <w:rFonts w:ascii="Times New Roman" w:hAnsi="Times New Roman" w:cs="Times New Roman"/>
          <w:sz w:val="25"/>
          <w:szCs w:val="25"/>
        </w:rPr>
        <w:t>ал/кг/день)</w:t>
      </w:r>
      <w:r w:rsidRPr="00703EFD">
        <w:rPr>
          <w:rFonts w:ascii="Times New Roman" w:hAnsi="Times New Roman" w:cs="Times New Roman"/>
          <w:sz w:val="25"/>
          <w:szCs w:val="25"/>
        </w:rPr>
        <w:t>, чтобы достичь снижения веса на 7–10% в течение 6–12 месяцев. Рекомендуется комплекс упражнений, направленных на повышение выносливости и гибкости. Наиболее комфортными вариантами физической активности являются прогулочная ходьба,</w:t>
      </w:r>
      <w:r w:rsidR="00525DB1" w:rsidRPr="00703EFD">
        <w:rPr>
          <w:rFonts w:ascii="Times New Roman" w:hAnsi="Times New Roman" w:cs="Times New Roman"/>
          <w:sz w:val="25"/>
          <w:szCs w:val="25"/>
        </w:rPr>
        <w:t xml:space="preserve"> фитнес, аквааэробика и др.</w:t>
      </w:r>
      <w:r w:rsidRPr="00703EFD">
        <w:rPr>
          <w:rFonts w:ascii="Times New Roman" w:hAnsi="Times New Roman" w:cs="Times New Roman"/>
          <w:sz w:val="25"/>
          <w:szCs w:val="25"/>
        </w:rPr>
        <w:t xml:space="preserve"> </w:t>
      </w:r>
    </w:p>
    <w:p w:rsidR="00703EFD" w:rsidRPr="00703EFD" w:rsidRDefault="00A6708D" w:rsidP="00703EFD">
      <w:pPr>
        <w:ind w:left="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03EFD">
        <w:rPr>
          <w:rFonts w:ascii="Times New Roman" w:hAnsi="Times New Roman" w:cs="Times New Roman"/>
          <w:sz w:val="25"/>
          <w:szCs w:val="25"/>
        </w:rPr>
        <w:lastRenderedPageBreak/>
        <w:t xml:space="preserve">Поскольку необходим высокий уровень мотивации похудения, часто возникает проблема плохого соблюдения требований </w:t>
      </w:r>
      <w:r w:rsidR="00525DB1" w:rsidRPr="00703EFD">
        <w:rPr>
          <w:rFonts w:ascii="Times New Roman" w:hAnsi="Times New Roman" w:cs="Times New Roman"/>
          <w:sz w:val="25"/>
          <w:szCs w:val="25"/>
        </w:rPr>
        <w:t>модификации образа жизни</w:t>
      </w:r>
      <w:r w:rsidRPr="00703EFD">
        <w:rPr>
          <w:rFonts w:ascii="Times New Roman" w:hAnsi="Times New Roman" w:cs="Times New Roman"/>
          <w:sz w:val="25"/>
          <w:szCs w:val="25"/>
        </w:rPr>
        <w:t xml:space="preserve">. Кроме того, наличие других сопутствующих заболеваний, связанных с ожирением (например, ССЗ, </w:t>
      </w:r>
      <w:proofErr w:type="spellStart"/>
      <w:r w:rsidRPr="00703EFD">
        <w:rPr>
          <w:rFonts w:ascii="Times New Roman" w:hAnsi="Times New Roman" w:cs="Times New Roman"/>
          <w:sz w:val="25"/>
          <w:szCs w:val="25"/>
        </w:rPr>
        <w:t>остеоартрит</w:t>
      </w:r>
      <w:proofErr w:type="spellEnd"/>
      <w:r w:rsidRPr="00703EFD">
        <w:rPr>
          <w:rFonts w:ascii="Times New Roman" w:hAnsi="Times New Roman" w:cs="Times New Roman"/>
          <w:sz w:val="25"/>
          <w:szCs w:val="25"/>
        </w:rPr>
        <w:t>), препятствует достижению целевого у</w:t>
      </w:r>
      <w:r w:rsidR="00703EFD" w:rsidRPr="00703EFD">
        <w:rPr>
          <w:rFonts w:ascii="Times New Roman" w:hAnsi="Times New Roman" w:cs="Times New Roman"/>
          <w:sz w:val="25"/>
          <w:szCs w:val="25"/>
        </w:rPr>
        <w:t>ровня физической активности</w:t>
      </w:r>
      <w:r w:rsidRPr="00703EFD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703EFD" w:rsidRPr="00703EFD" w:rsidRDefault="00A6708D" w:rsidP="00703EFD">
      <w:pPr>
        <w:ind w:left="284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3EFD">
        <w:rPr>
          <w:rFonts w:ascii="Times New Roman" w:hAnsi="Times New Roman" w:cs="Times New Roman"/>
          <w:sz w:val="25"/>
          <w:szCs w:val="25"/>
        </w:rPr>
        <w:t>В связи с этим особый интерес вызывает разработка эффективной фармакотерапии для достижения устойчивой потери веса</w:t>
      </w:r>
      <w:r w:rsidR="00525DB1" w:rsidRPr="00703EFD">
        <w:rPr>
          <w:rFonts w:ascii="Times New Roman" w:hAnsi="Times New Roman" w:cs="Times New Roman"/>
          <w:sz w:val="25"/>
          <w:szCs w:val="25"/>
        </w:rPr>
        <w:t xml:space="preserve"> </w:t>
      </w:r>
      <w:r w:rsidR="00703EFD" w:rsidRPr="00703EFD">
        <w:rPr>
          <w:rFonts w:ascii="Times New Roman" w:hAnsi="Times New Roman" w:cs="Times New Roman"/>
          <w:sz w:val="25"/>
          <w:szCs w:val="25"/>
        </w:rPr>
        <w:t>т</w:t>
      </w:r>
      <w:r w:rsidR="00525DB1" w:rsidRPr="00703EFD">
        <w:rPr>
          <w:rFonts w:ascii="Times New Roman" w:hAnsi="Times New Roman" w:cs="Times New Roman"/>
          <w:sz w:val="25"/>
          <w:szCs w:val="25"/>
        </w:rPr>
        <w:t>аким образом, убедительным доказательством профилактики ассоциированных с ожирением заболеваний и осложнений, включая грозные (</w:t>
      </w:r>
      <w:proofErr w:type="spellStart"/>
      <w:r w:rsidR="00525DB1" w:rsidRPr="00703EFD">
        <w:rPr>
          <w:rFonts w:ascii="Times New Roman" w:hAnsi="Times New Roman" w:cs="Times New Roman"/>
          <w:sz w:val="25"/>
          <w:szCs w:val="25"/>
        </w:rPr>
        <w:t>сердечно-сосудистые</w:t>
      </w:r>
      <w:proofErr w:type="spellEnd"/>
      <w:r w:rsidR="00525DB1" w:rsidRPr="00703EFD">
        <w:rPr>
          <w:rFonts w:ascii="Times New Roman" w:hAnsi="Times New Roman" w:cs="Times New Roman"/>
          <w:sz w:val="25"/>
          <w:szCs w:val="25"/>
        </w:rPr>
        <w:t xml:space="preserve"> заболевания и рак), является модификация образа жизни, включающая диету для снижения массы тела и физическую нагрузку.</w:t>
      </w:r>
      <w:r w:rsidR="00525DB1" w:rsidRPr="00703EFD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525DB1" w:rsidRPr="00703EFD" w:rsidRDefault="00525DB1" w:rsidP="00703EFD">
      <w:pPr>
        <w:ind w:left="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03EFD"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 w:rsidRPr="00703EFD">
        <w:rPr>
          <w:rFonts w:ascii="Times New Roman" w:hAnsi="Times New Roman" w:cs="Times New Roman"/>
          <w:sz w:val="25"/>
          <w:szCs w:val="25"/>
        </w:rPr>
        <w:t xml:space="preserve">Всем респондентам данной репрезентативной выборки  рекомендовано пройти  комплексное – </w:t>
      </w:r>
      <w:proofErr w:type="spellStart"/>
      <w:r w:rsidRPr="00703EFD">
        <w:rPr>
          <w:rFonts w:ascii="Times New Roman" w:hAnsi="Times New Roman" w:cs="Times New Roman"/>
          <w:sz w:val="25"/>
          <w:szCs w:val="25"/>
        </w:rPr>
        <w:t>скрининговое</w:t>
      </w:r>
      <w:proofErr w:type="spellEnd"/>
      <w:r w:rsidRPr="00703EFD">
        <w:rPr>
          <w:rFonts w:ascii="Times New Roman" w:hAnsi="Times New Roman" w:cs="Times New Roman"/>
          <w:sz w:val="25"/>
          <w:szCs w:val="25"/>
        </w:rPr>
        <w:t xml:space="preserve"> обследование в Центре Здоровья ОГБУЗ «Ц</w:t>
      </w:r>
      <w:r w:rsidR="00703EFD" w:rsidRPr="00703EFD">
        <w:rPr>
          <w:rFonts w:ascii="Times New Roman" w:hAnsi="Times New Roman" w:cs="Times New Roman"/>
          <w:sz w:val="25"/>
          <w:szCs w:val="25"/>
        </w:rPr>
        <w:t xml:space="preserve">ентр общественного здоровья и медицинской профилактики </w:t>
      </w:r>
      <w:r w:rsidRPr="00703EFD">
        <w:rPr>
          <w:rFonts w:ascii="Times New Roman" w:hAnsi="Times New Roman" w:cs="Times New Roman"/>
          <w:sz w:val="25"/>
          <w:szCs w:val="25"/>
        </w:rPr>
        <w:t xml:space="preserve"> города Старого Оскола» и посетить курс занятий  в Школах здоровья «Профилактика гиподинамии », «Школа рационального питания», «Профилактика стресса»</w:t>
      </w:r>
    </w:p>
    <w:p w:rsidR="00525DB1" w:rsidRPr="0048453D" w:rsidRDefault="00525DB1" w:rsidP="0048453D">
      <w:pPr>
        <w:tabs>
          <w:tab w:val="left" w:pos="1440"/>
        </w:tabs>
        <w:spacing w:after="0"/>
        <w:ind w:left="284" w:firstLine="567"/>
        <w:jc w:val="both"/>
        <w:rPr>
          <w:rFonts w:ascii="Times New Roman" w:hAnsi="Times New Roman" w:cs="Times New Roman"/>
          <w:i/>
          <w:sz w:val="25"/>
          <w:szCs w:val="25"/>
        </w:rPr>
      </w:pPr>
    </w:p>
    <w:p w:rsidR="00703EFD" w:rsidRDefault="00703EFD" w:rsidP="0048453D">
      <w:pPr>
        <w:tabs>
          <w:tab w:val="left" w:pos="1440"/>
        </w:tabs>
        <w:spacing w:after="0"/>
        <w:ind w:left="284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03EFD" w:rsidRDefault="00703EFD" w:rsidP="0048453D">
      <w:pPr>
        <w:tabs>
          <w:tab w:val="left" w:pos="1440"/>
        </w:tabs>
        <w:spacing w:after="0"/>
        <w:ind w:left="284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03EFD" w:rsidRDefault="00703EFD" w:rsidP="0048453D">
      <w:pPr>
        <w:tabs>
          <w:tab w:val="left" w:pos="1440"/>
        </w:tabs>
        <w:spacing w:after="0"/>
        <w:ind w:left="284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03EFD" w:rsidRDefault="00703EFD" w:rsidP="0048453D">
      <w:pPr>
        <w:tabs>
          <w:tab w:val="left" w:pos="1440"/>
        </w:tabs>
        <w:spacing w:after="0"/>
        <w:ind w:left="284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03EFD" w:rsidRDefault="00703EFD" w:rsidP="0048453D">
      <w:pPr>
        <w:tabs>
          <w:tab w:val="left" w:pos="1440"/>
        </w:tabs>
        <w:spacing w:after="0"/>
        <w:ind w:left="284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03EFD" w:rsidRDefault="00703EFD" w:rsidP="0048453D">
      <w:pPr>
        <w:tabs>
          <w:tab w:val="left" w:pos="1440"/>
        </w:tabs>
        <w:spacing w:after="0"/>
        <w:ind w:left="284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03EFD" w:rsidRDefault="00703EFD" w:rsidP="0048453D">
      <w:pPr>
        <w:tabs>
          <w:tab w:val="left" w:pos="1440"/>
        </w:tabs>
        <w:spacing w:after="0"/>
        <w:ind w:left="284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03EFD" w:rsidRPr="00AA63DE" w:rsidRDefault="00525DB1" w:rsidP="0048453D">
      <w:pPr>
        <w:tabs>
          <w:tab w:val="left" w:pos="1440"/>
        </w:tabs>
        <w:spacing w:after="0"/>
        <w:ind w:left="284" w:firstLine="567"/>
        <w:jc w:val="right"/>
        <w:rPr>
          <w:rFonts w:ascii="Times New Roman" w:hAnsi="Times New Roman" w:cs="Times New Roman"/>
          <w:b/>
          <w:i/>
        </w:rPr>
      </w:pPr>
      <w:r w:rsidRPr="00AA63DE">
        <w:rPr>
          <w:rFonts w:ascii="Times New Roman" w:hAnsi="Times New Roman" w:cs="Times New Roman"/>
          <w:b/>
          <w:i/>
        </w:rPr>
        <w:t xml:space="preserve">ОГБУЗ «Центр  общественного здоровья  и медицинской </w:t>
      </w:r>
    </w:p>
    <w:p w:rsidR="00525DB1" w:rsidRPr="00AA63DE" w:rsidRDefault="00525DB1" w:rsidP="0048453D">
      <w:pPr>
        <w:tabs>
          <w:tab w:val="left" w:pos="1440"/>
        </w:tabs>
        <w:spacing w:after="0"/>
        <w:ind w:left="284" w:firstLine="567"/>
        <w:jc w:val="right"/>
        <w:rPr>
          <w:rFonts w:ascii="Times New Roman" w:hAnsi="Times New Roman" w:cs="Times New Roman"/>
          <w:b/>
        </w:rPr>
      </w:pPr>
      <w:r w:rsidRPr="00AA63DE">
        <w:rPr>
          <w:rFonts w:ascii="Times New Roman" w:hAnsi="Times New Roman" w:cs="Times New Roman"/>
          <w:b/>
          <w:i/>
        </w:rPr>
        <w:t>профилактики города Старого Оскола»</w:t>
      </w:r>
    </w:p>
    <w:p w:rsidR="00AA63DE" w:rsidRPr="00AA63DE" w:rsidRDefault="00525DB1" w:rsidP="0048453D">
      <w:pPr>
        <w:spacing w:after="0" w:line="240" w:lineRule="auto"/>
        <w:ind w:left="284" w:firstLine="567"/>
        <w:jc w:val="right"/>
        <w:rPr>
          <w:rFonts w:ascii="Times New Roman" w:hAnsi="Times New Roman" w:cs="Times New Roman"/>
          <w:b/>
          <w:i/>
        </w:rPr>
      </w:pPr>
      <w:r w:rsidRPr="00AA63DE">
        <w:rPr>
          <w:rFonts w:ascii="Times New Roman" w:hAnsi="Times New Roman" w:cs="Times New Roman"/>
          <w:b/>
          <w:i/>
        </w:rPr>
        <w:t xml:space="preserve">                                              Заведующий отделом мониторинга здоровья   </w:t>
      </w:r>
    </w:p>
    <w:p w:rsidR="00525DB1" w:rsidRPr="00AA63DE" w:rsidRDefault="00AA63DE" w:rsidP="0048453D">
      <w:pPr>
        <w:spacing w:after="0" w:line="240" w:lineRule="auto"/>
        <w:ind w:left="284" w:firstLine="567"/>
        <w:jc w:val="right"/>
        <w:rPr>
          <w:rFonts w:ascii="Times New Roman" w:hAnsi="Times New Roman" w:cs="Times New Roman"/>
          <w:b/>
          <w:i/>
        </w:rPr>
      </w:pPr>
      <w:r w:rsidRPr="00AA63DE">
        <w:rPr>
          <w:rFonts w:ascii="Times New Roman" w:hAnsi="Times New Roman" w:cs="Times New Roman"/>
          <w:b/>
          <w:i/>
        </w:rPr>
        <w:t xml:space="preserve">Врач – терапевт </w:t>
      </w:r>
      <w:proofErr w:type="spellStart"/>
      <w:r w:rsidR="00525DB1" w:rsidRPr="00AA63DE">
        <w:rPr>
          <w:rFonts w:ascii="Times New Roman" w:hAnsi="Times New Roman" w:cs="Times New Roman"/>
          <w:b/>
          <w:i/>
        </w:rPr>
        <w:t>Л.А.Смольникова</w:t>
      </w:r>
      <w:proofErr w:type="spellEnd"/>
      <w:r w:rsidR="00525DB1" w:rsidRPr="00AA63DE">
        <w:rPr>
          <w:rFonts w:ascii="Times New Roman" w:hAnsi="Times New Roman" w:cs="Times New Roman"/>
          <w:b/>
          <w:i/>
        </w:rPr>
        <w:t>.</w:t>
      </w:r>
    </w:p>
    <w:p w:rsidR="00525DB1" w:rsidRPr="00AA63DE" w:rsidRDefault="00752B94" w:rsidP="0048453D">
      <w:pPr>
        <w:spacing w:after="0" w:line="240" w:lineRule="auto"/>
        <w:ind w:left="284" w:firstLine="567"/>
        <w:jc w:val="right"/>
        <w:rPr>
          <w:rFonts w:ascii="Times New Roman" w:hAnsi="Times New Roman" w:cs="Times New Roman"/>
          <w:b/>
          <w:i/>
        </w:rPr>
      </w:pPr>
      <w:r w:rsidRPr="00AA63DE">
        <w:rPr>
          <w:rFonts w:ascii="Times New Roman" w:hAnsi="Times New Roman" w:cs="Times New Roman"/>
          <w:b/>
          <w:i/>
        </w:rPr>
        <w:t xml:space="preserve">                                                                              </w:t>
      </w:r>
      <w:r w:rsidR="00525DB1" w:rsidRPr="00AA63DE">
        <w:rPr>
          <w:rFonts w:ascii="Times New Roman" w:hAnsi="Times New Roman" w:cs="Times New Roman"/>
          <w:b/>
          <w:i/>
        </w:rPr>
        <w:t>Медицинский статистик</w:t>
      </w:r>
      <w:r w:rsidR="00AA63DE" w:rsidRPr="00AA63DE">
        <w:rPr>
          <w:rFonts w:ascii="Times New Roman" w:hAnsi="Times New Roman" w:cs="Times New Roman"/>
          <w:b/>
          <w:i/>
        </w:rPr>
        <w:t xml:space="preserve"> </w:t>
      </w:r>
      <w:r w:rsidR="00525DB1" w:rsidRPr="00AA63DE">
        <w:rPr>
          <w:rFonts w:ascii="Times New Roman" w:hAnsi="Times New Roman" w:cs="Times New Roman"/>
          <w:b/>
          <w:i/>
        </w:rPr>
        <w:t xml:space="preserve">Н.А.Мартынова </w:t>
      </w:r>
    </w:p>
    <w:p w:rsidR="00525DB1" w:rsidRPr="00AA63DE" w:rsidRDefault="00525DB1" w:rsidP="0048453D">
      <w:pPr>
        <w:spacing w:after="0" w:line="240" w:lineRule="auto"/>
        <w:ind w:left="284" w:firstLine="567"/>
        <w:jc w:val="both"/>
        <w:rPr>
          <w:b/>
        </w:rPr>
      </w:pPr>
    </w:p>
    <w:p w:rsidR="00525DB1" w:rsidRPr="0048453D" w:rsidRDefault="00525DB1" w:rsidP="0048453D">
      <w:pPr>
        <w:pStyle w:val="a7"/>
        <w:spacing w:after="0" w:afterAutospacing="0"/>
        <w:ind w:left="284" w:firstLine="567"/>
        <w:jc w:val="both"/>
      </w:pPr>
    </w:p>
    <w:p w:rsidR="00525DB1" w:rsidRPr="0048453D" w:rsidRDefault="00525DB1" w:rsidP="0048453D">
      <w:pPr>
        <w:pStyle w:val="2"/>
        <w:spacing w:before="0" w:beforeAutospacing="0" w:after="0" w:afterAutospacing="0"/>
        <w:ind w:left="284" w:firstLine="567"/>
        <w:jc w:val="both"/>
        <w:rPr>
          <w:b w:val="0"/>
          <w:sz w:val="25"/>
          <w:szCs w:val="25"/>
        </w:rPr>
      </w:pPr>
    </w:p>
    <w:p w:rsidR="00446865" w:rsidRPr="0048453D" w:rsidRDefault="00525DB1" w:rsidP="0048453D">
      <w:pPr>
        <w:ind w:left="284" w:firstLine="567"/>
        <w:jc w:val="both"/>
        <w:rPr>
          <w:sz w:val="25"/>
          <w:szCs w:val="25"/>
        </w:rPr>
      </w:pPr>
      <w:r w:rsidRPr="0048453D">
        <w:rPr>
          <w:sz w:val="25"/>
          <w:szCs w:val="25"/>
        </w:rPr>
        <w:t xml:space="preserve"> </w:t>
      </w:r>
    </w:p>
    <w:p w:rsidR="00670198" w:rsidRDefault="00670198"/>
    <w:sectPr w:rsidR="00670198" w:rsidSect="00A53ECA">
      <w:pgSz w:w="11906" w:h="16838"/>
      <w:pgMar w:top="709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865"/>
    <w:rsid w:val="00021522"/>
    <w:rsid w:val="002A54AB"/>
    <w:rsid w:val="00395CA4"/>
    <w:rsid w:val="00446865"/>
    <w:rsid w:val="0046138E"/>
    <w:rsid w:val="0048453D"/>
    <w:rsid w:val="00513251"/>
    <w:rsid w:val="00525DB1"/>
    <w:rsid w:val="0059158B"/>
    <w:rsid w:val="00670198"/>
    <w:rsid w:val="00703EFD"/>
    <w:rsid w:val="00735D6A"/>
    <w:rsid w:val="00752B94"/>
    <w:rsid w:val="008C3E36"/>
    <w:rsid w:val="008D5C33"/>
    <w:rsid w:val="00A53ECA"/>
    <w:rsid w:val="00A6708D"/>
    <w:rsid w:val="00A820C8"/>
    <w:rsid w:val="00AA63DE"/>
    <w:rsid w:val="00B85E28"/>
    <w:rsid w:val="00BA0205"/>
    <w:rsid w:val="00BF4FE9"/>
    <w:rsid w:val="00F90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65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4468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68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46865"/>
    <w:rPr>
      <w:b/>
      <w:bCs/>
    </w:rPr>
  </w:style>
  <w:style w:type="paragraph" w:styleId="a4">
    <w:name w:val="List Paragraph"/>
    <w:basedOn w:val="a"/>
    <w:uiPriority w:val="34"/>
    <w:qFormat/>
    <w:rsid w:val="0044686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rtejustify">
    <w:name w:val="rtejustify"/>
    <w:basedOn w:val="a"/>
    <w:rsid w:val="00446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46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86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46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t\Desktop\&#1051;&#1080;&#1089;&#1090;%20Microsoft%20Office%20Excel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8.607174103237096E-2"/>
          <c:y val="5.1400554097404488E-2"/>
          <c:w val="0.78132545931758546"/>
          <c:h val="0.8326195683872849"/>
        </c:manualLayout>
      </c:layout>
      <c:bar3DChart>
        <c:barDir val="col"/>
        <c:grouping val="standard"/>
        <c:ser>
          <c:idx val="0"/>
          <c:order val="0"/>
          <c:tx>
            <c:strRef>
              <c:f>Лист2!$C$62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Лист2!$A$63:$B$66</c:f>
              <c:strCache>
                <c:ptCount val="4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</c:strCache>
            </c:strRef>
          </c:cat>
          <c:val>
            <c:numRef>
              <c:f>Лист2!$C$63:$C$66</c:f>
              <c:numCache>
                <c:formatCode>General</c:formatCode>
                <c:ptCount val="4"/>
                <c:pt idx="0">
                  <c:v>85</c:v>
                </c:pt>
                <c:pt idx="1">
                  <c:v>51</c:v>
                </c:pt>
                <c:pt idx="2">
                  <c:v>61</c:v>
                </c:pt>
                <c:pt idx="3">
                  <c:v>58</c:v>
                </c:pt>
              </c:numCache>
            </c:numRef>
          </c:val>
        </c:ser>
        <c:ser>
          <c:idx val="1"/>
          <c:order val="1"/>
          <c:tx>
            <c:strRef>
              <c:f>Лист2!$D$62</c:f>
              <c:strCache>
                <c:ptCount val="1"/>
                <c:pt idx="0">
                  <c:v>Нет</c:v>
                </c:pt>
              </c:strCache>
            </c:strRef>
          </c:tx>
          <c:dLbls>
            <c:dLbl>
              <c:idx val="0"/>
              <c:layout>
                <c:manualLayout>
                  <c:x val="1.2870012870012867E-2"/>
                  <c:y val="-1.5414258188824663E-2"/>
                </c:manualLayout>
              </c:layout>
              <c:showVal val="1"/>
            </c:dLbl>
            <c:dLbl>
              <c:idx val="1"/>
              <c:layout>
                <c:manualLayout>
                  <c:x val="2.5740025740025745E-2"/>
                  <c:y val="-2.3121387283236997E-2"/>
                </c:manualLayout>
              </c:layout>
              <c:showVal val="1"/>
            </c:dLbl>
            <c:dLbl>
              <c:idx val="2"/>
              <c:layout>
                <c:manualLayout>
                  <c:x val="7.4646074646074673E-2"/>
                  <c:y val="7.7071290944123703E-3"/>
                </c:manualLayout>
              </c:layout>
              <c:showVal val="1"/>
            </c:dLbl>
            <c:dLbl>
              <c:idx val="3"/>
              <c:layout>
                <c:manualLayout>
                  <c:x val="6.4350064350064365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Лист2!$A$63:$B$66</c:f>
              <c:strCache>
                <c:ptCount val="4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</c:strCache>
            </c:strRef>
          </c:cat>
          <c:val>
            <c:numRef>
              <c:f>Лист2!$D$63:$D$66</c:f>
              <c:numCache>
                <c:formatCode>General</c:formatCode>
                <c:ptCount val="4"/>
                <c:pt idx="0">
                  <c:v>15</c:v>
                </c:pt>
                <c:pt idx="1">
                  <c:v>49</c:v>
                </c:pt>
                <c:pt idx="2">
                  <c:v>59</c:v>
                </c:pt>
                <c:pt idx="3">
                  <c:v>42</c:v>
                </c:pt>
              </c:numCache>
            </c:numRef>
          </c:val>
        </c:ser>
        <c:shape val="box"/>
        <c:axId val="127335424"/>
        <c:axId val="86319872"/>
        <c:axId val="105799168"/>
      </c:bar3DChart>
      <c:catAx>
        <c:axId val="127335424"/>
        <c:scaling>
          <c:orientation val="minMax"/>
        </c:scaling>
        <c:axPos val="b"/>
        <c:tickLblPos val="nextTo"/>
        <c:crossAx val="86319872"/>
        <c:crosses val="autoZero"/>
        <c:auto val="1"/>
        <c:lblAlgn val="ctr"/>
        <c:lblOffset val="100"/>
      </c:catAx>
      <c:valAx>
        <c:axId val="86319872"/>
        <c:scaling>
          <c:orientation val="minMax"/>
        </c:scaling>
        <c:axPos val="l"/>
        <c:majorGridlines/>
        <c:numFmt formatCode="General" sourceLinked="1"/>
        <c:tickLblPos val="nextTo"/>
        <c:crossAx val="127335424"/>
        <c:crosses val="autoZero"/>
        <c:crossBetween val="between"/>
      </c:valAx>
      <c:serAx>
        <c:axId val="105799168"/>
        <c:scaling>
          <c:orientation val="minMax"/>
        </c:scaling>
        <c:axPos val="b"/>
        <c:tickLblPos val="nextTo"/>
        <c:crossAx val="86319872"/>
        <c:crosses val="autoZero"/>
      </c:ser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</dc:creator>
  <cp:keywords/>
  <dc:description/>
  <cp:lastModifiedBy>monit</cp:lastModifiedBy>
  <cp:revision>12</cp:revision>
  <dcterms:created xsi:type="dcterms:W3CDTF">2021-08-05T08:56:00Z</dcterms:created>
  <dcterms:modified xsi:type="dcterms:W3CDTF">2021-12-14T11:29:00Z</dcterms:modified>
</cp:coreProperties>
</file>