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C4" w:rsidRDefault="00DC46C4" w:rsidP="00242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Областное государственное бюджетное учреждение здравоохранения</w:t>
      </w:r>
    </w:p>
    <w:p w:rsidR="00DC46C4" w:rsidRDefault="00DC46C4" w:rsidP="00242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«Центр медицинской профилактики города Старого Оскола»</w:t>
      </w:r>
    </w:p>
    <w:p w:rsidR="00DC46C4" w:rsidRDefault="00DC46C4" w:rsidP="00242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 организационно-методического обес</w:t>
      </w:r>
      <w:r w:rsidR="002422B1">
        <w:rPr>
          <w:rFonts w:ascii="Times New Roman" w:hAnsi="Times New Roman"/>
          <w:b/>
          <w:sz w:val="28"/>
          <w:szCs w:val="28"/>
        </w:rPr>
        <w:t>печения профилактической работы</w:t>
      </w:r>
    </w:p>
    <w:p w:rsidR="00DC46C4" w:rsidRDefault="00DC46C4" w:rsidP="00CE23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46C4" w:rsidRDefault="00DC46C4" w:rsidP="00CE2360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Лекция</w:t>
      </w:r>
    </w:p>
    <w:p w:rsidR="00DC46C4" w:rsidRDefault="00DC46C4" w:rsidP="00CE236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(для медработников)</w:t>
      </w:r>
    </w:p>
    <w:p w:rsidR="00DC46C4" w:rsidRDefault="00DC46C4" w:rsidP="00CE2360">
      <w:pPr>
        <w:jc w:val="center"/>
        <w:rPr>
          <w:rFonts w:ascii="Times New Roman" w:hAnsi="Times New Roman"/>
          <w:b/>
          <w:sz w:val="96"/>
          <w:szCs w:val="96"/>
        </w:rPr>
      </w:pPr>
    </w:p>
    <w:p w:rsidR="00DC46C4" w:rsidRDefault="00DC46C4" w:rsidP="00CE2360">
      <w:pPr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>Особо</w:t>
      </w:r>
      <w:r w:rsidR="002422B1">
        <w:rPr>
          <w:rFonts w:ascii="Times New Roman" w:hAnsi="Times New Roman"/>
          <w:b/>
          <w:sz w:val="96"/>
          <w:szCs w:val="96"/>
        </w:rPr>
        <w:t xml:space="preserve"> опасные инфекции</w:t>
      </w:r>
    </w:p>
    <w:p w:rsidR="00DC46C4" w:rsidRDefault="00DC46C4" w:rsidP="00CE2360">
      <w:pPr>
        <w:jc w:val="right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 xml:space="preserve">       </w:t>
      </w:r>
    </w:p>
    <w:p w:rsidR="00DC46C4" w:rsidRDefault="00DC46C4" w:rsidP="00CE2360">
      <w:pPr>
        <w:rPr>
          <w:rFonts w:ascii="Times New Roman" w:hAnsi="Times New Roman"/>
          <w:b/>
          <w:sz w:val="26"/>
          <w:szCs w:val="26"/>
        </w:rPr>
      </w:pPr>
    </w:p>
    <w:p w:rsidR="00DC46C4" w:rsidRDefault="00DC46C4" w:rsidP="00CE2360">
      <w:pPr>
        <w:jc w:val="right"/>
        <w:rPr>
          <w:rFonts w:ascii="Times New Roman" w:hAnsi="Times New Roman"/>
          <w:b/>
          <w:sz w:val="26"/>
          <w:szCs w:val="26"/>
        </w:rPr>
      </w:pPr>
    </w:p>
    <w:p w:rsidR="00DC46C4" w:rsidRDefault="00DC46C4" w:rsidP="00CE2360">
      <w:pPr>
        <w:jc w:val="right"/>
        <w:rPr>
          <w:rFonts w:ascii="Times New Roman" w:hAnsi="Times New Roman"/>
          <w:b/>
          <w:sz w:val="26"/>
          <w:szCs w:val="26"/>
        </w:rPr>
      </w:pPr>
    </w:p>
    <w:p w:rsidR="00DC46C4" w:rsidRDefault="00DC46C4" w:rsidP="00CE2360">
      <w:pPr>
        <w:jc w:val="right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26"/>
          <w:szCs w:val="26"/>
        </w:rPr>
        <w:t>Подготовила:</w:t>
      </w:r>
    </w:p>
    <w:p w:rsidR="00DC46C4" w:rsidRDefault="00DC46C4" w:rsidP="00CE236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Заведующий консультативн</w:t>
      </w:r>
      <w:proofErr w:type="gramStart"/>
      <w:r>
        <w:rPr>
          <w:rFonts w:ascii="Times New Roman" w:hAnsi="Times New Roman"/>
          <w:sz w:val="26"/>
          <w:szCs w:val="26"/>
        </w:rPr>
        <w:t>о-</w:t>
      </w:r>
      <w:proofErr w:type="gramEnd"/>
      <w:r>
        <w:rPr>
          <w:rFonts w:ascii="Times New Roman" w:hAnsi="Times New Roman"/>
          <w:sz w:val="26"/>
          <w:szCs w:val="26"/>
        </w:rPr>
        <w:t xml:space="preserve"> оздоровительным отделом</w:t>
      </w:r>
    </w:p>
    <w:p w:rsidR="00DC46C4" w:rsidRDefault="00DC46C4" w:rsidP="00CE236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А. Г. </w:t>
      </w:r>
      <w:proofErr w:type="spellStart"/>
      <w:r>
        <w:rPr>
          <w:rFonts w:ascii="Times New Roman" w:hAnsi="Times New Roman"/>
          <w:sz w:val="26"/>
          <w:szCs w:val="26"/>
        </w:rPr>
        <w:t>Бильдина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2422B1" w:rsidRDefault="002422B1" w:rsidP="00CE2360">
      <w:pPr>
        <w:jc w:val="center"/>
        <w:rPr>
          <w:rFonts w:ascii="Times New Roman" w:hAnsi="Times New Roman"/>
          <w:sz w:val="26"/>
          <w:szCs w:val="26"/>
        </w:rPr>
      </w:pPr>
    </w:p>
    <w:p w:rsidR="002422B1" w:rsidRDefault="002422B1" w:rsidP="00CE2360">
      <w:pPr>
        <w:jc w:val="center"/>
        <w:rPr>
          <w:rFonts w:ascii="Times New Roman" w:hAnsi="Times New Roman"/>
          <w:sz w:val="26"/>
          <w:szCs w:val="26"/>
        </w:rPr>
      </w:pPr>
    </w:p>
    <w:p w:rsidR="002422B1" w:rsidRDefault="002422B1" w:rsidP="00CE2360">
      <w:pPr>
        <w:jc w:val="center"/>
        <w:rPr>
          <w:rFonts w:ascii="Times New Roman" w:hAnsi="Times New Roman"/>
          <w:sz w:val="26"/>
          <w:szCs w:val="26"/>
        </w:rPr>
      </w:pPr>
    </w:p>
    <w:p w:rsidR="00DC46C4" w:rsidRPr="002B0390" w:rsidRDefault="00DC46C4" w:rsidP="00CE236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г. Старый Оскол</w:t>
      </w:r>
    </w:p>
    <w:p w:rsidR="002422B1" w:rsidRDefault="00DC46C4" w:rsidP="00CE236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2016г.</w:t>
      </w:r>
    </w:p>
    <w:p w:rsidR="00DC46C4" w:rsidRPr="00345097" w:rsidRDefault="002422B1" w:rsidP="002422B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DC46C4" w:rsidRPr="00345097">
        <w:rPr>
          <w:rFonts w:ascii="Times New Roman" w:hAnsi="Times New Roman"/>
          <w:b/>
          <w:sz w:val="26"/>
          <w:szCs w:val="26"/>
        </w:rPr>
        <w:lastRenderedPageBreak/>
        <w:t>Особо опасные инфекции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 xml:space="preserve">Особо опасные инфекции (ООИ) — </w:t>
      </w:r>
      <w:proofErr w:type="spellStart"/>
      <w:r w:rsidRPr="00345097">
        <w:rPr>
          <w:rFonts w:ascii="Times New Roman" w:hAnsi="Times New Roman"/>
          <w:sz w:val="26"/>
          <w:szCs w:val="26"/>
        </w:rPr>
        <w:t>высокозаразные</w:t>
      </w:r>
      <w:proofErr w:type="spellEnd"/>
      <w:r w:rsidRPr="00345097">
        <w:rPr>
          <w:rFonts w:ascii="Times New Roman" w:hAnsi="Times New Roman"/>
          <w:sz w:val="26"/>
          <w:szCs w:val="26"/>
        </w:rPr>
        <w:t xml:space="preserve"> заболевания, которые появляются внезапно и быстро распространяются, охватывая в кратчайшие сроки большую массу населения. ООИ протекают с тяжелой клиникой и характеризуются высоким процентом летальности.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Сегодня понятием «особо опасные инфекции» пользуются только в странах СНГ. В других странах мира под этим понятием подразумеваются инфекционные заболевания, которые представляют чрезвычайную опасность для здоровья в международном масштабе. В перечень особо опасных инфекций Всемирной Организации Здравоохранения включено в настоящее время более 100 заболеваний. Определен перечень карантинных инфекций.</w:t>
      </w:r>
    </w:p>
    <w:p w:rsidR="00DC46C4" w:rsidRPr="00E26A5F" w:rsidRDefault="00DC46C4" w:rsidP="002422B1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26A5F">
        <w:rPr>
          <w:rFonts w:ascii="Times New Roman" w:hAnsi="Times New Roman"/>
          <w:b/>
          <w:sz w:val="26"/>
          <w:szCs w:val="26"/>
        </w:rPr>
        <w:t>Группы и перечень особо опасных инфекций</w:t>
      </w:r>
    </w:p>
    <w:p w:rsidR="00DC46C4" w:rsidRPr="00E26A5F" w:rsidRDefault="00DC46C4" w:rsidP="002422B1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26A5F">
        <w:rPr>
          <w:rFonts w:ascii="Times New Roman" w:hAnsi="Times New Roman"/>
          <w:b/>
          <w:sz w:val="26"/>
          <w:szCs w:val="26"/>
        </w:rPr>
        <w:t>Карантинные инфекции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На карантинные инфекции (конвенционные) распространяются международные санитарные соглашения, которые представляют собой документ, включающий в себя перечень мероприятий по организации строгого государственного карантина. Соглашение ограничивает передвижение больных. Нередко для карантинных мероприятий государство привлекает военные силы.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Перечень карантинных инфекций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полиомиелит,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чума (легочная форма),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холера,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натуральная оспа,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желтая лихорадка,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 xml:space="preserve">лихорадка </w:t>
      </w:r>
      <w:proofErr w:type="spellStart"/>
      <w:r w:rsidRPr="00345097">
        <w:rPr>
          <w:rFonts w:ascii="Times New Roman" w:hAnsi="Times New Roman"/>
          <w:sz w:val="26"/>
          <w:szCs w:val="26"/>
        </w:rPr>
        <w:t>Эбола</w:t>
      </w:r>
      <w:proofErr w:type="spellEnd"/>
      <w:r w:rsidRPr="00345097">
        <w:rPr>
          <w:rFonts w:ascii="Times New Roman" w:hAnsi="Times New Roman"/>
          <w:sz w:val="26"/>
          <w:szCs w:val="26"/>
        </w:rPr>
        <w:t xml:space="preserve"> и Марбург,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грипп (новый подтип),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 xml:space="preserve">острый респираторный синдром (ТОРС) или </w:t>
      </w:r>
      <w:proofErr w:type="spellStart"/>
      <w:r w:rsidRPr="00345097">
        <w:rPr>
          <w:rFonts w:ascii="Times New Roman" w:hAnsi="Times New Roman"/>
          <w:sz w:val="26"/>
          <w:szCs w:val="26"/>
        </w:rPr>
        <w:t>Sars</w:t>
      </w:r>
      <w:proofErr w:type="spellEnd"/>
      <w:r w:rsidRPr="00345097">
        <w:rPr>
          <w:rFonts w:ascii="Times New Roman" w:hAnsi="Times New Roman"/>
          <w:sz w:val="26"/>
          <w:szCs w:val="26"/>
        </w:rPr>
        <w:t>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Несмотря на то, что натуральная оспа считается побежденным заболеванием на Земле, она включена в перечень особо опасных инфекций, так как возбудитель этого заболевания может быть сохранен в некоторых странах в арсенале биологического оружия.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Перечень особо опасных инфекций, подлежащие международному надзору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сыпной и возвратный тифы,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грипп (новые подтипы),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полиомиелит,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lastRenderedPageBreak/>
        <w:t>•</w:t>
      </w:r>
      <w:r w:rsidRPr="00345097">
        <w:rPr>
          <w:rFonts w:ascii="Times New Roman" w:hAnsi="Times New Roman"/>
          <w:sz w:val="26"/>
          <w:szCs w:val="26"/>
        </w:rPr>
        <w:tab/>
        <w:t>малярия,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холера,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чума (легочная форма),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</w:r>
      <w:proofErr w:type="gramStart"/>
      <w:r w:rsidRPr="00345097">
        <w:rPr>
          <w:rFonts w:ascii="Times New Roman" w:hAnsi="Times New Roman"/>
          <w:sz w:val="26"/>
          <w:szCs w:val="26"/>
        </w:rPr>
        <w:t>желтая</w:t>
      </w:r>
      <w:proofErr w:type="gramEnd"/>
      <w:r w:rsidRPr="00345097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345097">
        <w:rPr>
          <w:rFonts w:ascii="Times New Roman" w:hAnsi="Times New Roman"/>
          <w:sz w:val="26"/>
          <w:szCs w:val="26"/>
        </w:rPr>
        <w:t>гемморагические</w:t>
      </w:r>
      <w:proofErr w:type="spellEnd"/>
      <w:r w:rsidRPr="00345097">
        <w:rPr>
          <w:rFonts w:ascii="Times New Roman" w:hAnsi="Times New Roman"/>
          <w:sz w:val="26"/>
          <w:szCs w:val="26"/>
        </w:rPr>
        <w:t xml:space="preserve"> лихорадки (</w:t>
      </w:r>
      <w:proofErr w:type="spellStart"/>
      <w:r w:rsidRPr="00345097">
        <w:rPr>
          <w:rFonts w:ascii="Times New Roman" w:hAnsi="Times New Roman"/>
          <w:sz w:val="26"/>
          <w:szCs w:val="26"/>
        </w:rPr>
        <w:t>Ласса</w:t>
      </w:r>
      <w:proofErr w:type="spellEnd"/>
      <w:r w:rsidRPr="00345097">
        <w:rPr>
          <w:rFonts w:ascii="Times New Roman" w:hAnsi="Times New Roman"/>
          <w:sz w:val="26"/>
          <w:szCs w:val="26"/>
        </w:rPr>
        <w:t xml:space="preserve">, Марбург, </w:t>
      </w:r>
      <w:proofErr w:type="spellStart"/>
      <w:r w:rsidRPr="00345097">
        <w:rPr>
          <w:rFonts w:ascii="Times New Roman" w:hAnsi="Times New Roman"/>
          <w:sz w:val="26"/>
          <w:szCs w:val="26"/>
        </w:rPr>
        <w:t>Эбола</w:t>
      </w:r>
      <w:proofErr w:type="spellEnd"/>
      <w:r w:rsidRPr="00345097">
        <w:rPr>
          <w:rFonts w:ascii="Times New Roman" w:hAnsi="Times New Roman"/>
          <w:sz w:val="26"/>
          <w:szCs w:val="26"/>
        </w:rPr>
        <w:t>, Западного Нила).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Перечень особо опасных инфекций, подлежащих региональному (национальному) надзору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СПИД,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сибирская язва, сап,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</w:r>
      <w:proofErr w:type="spellStart"/>
      <w:r w:rsidRPr="00345097">
        <w:rPr>
          <w:rFonts w:ascii="Times New Roman" w:hAnsi="Times New Roman"/>
          <w:sz w:val="26"/>
          <w:szCs w:val="26"/>
        </w:rPr>
        <w:t>мелиоидоз</w:t>
      </w:r>
      <w:proofErr w:type="spellEnd"/>
      <w:r w:rsidRPr="00345097">
        <w:rPr>
          <w:rFonts w:ascii="Times New Roman" w:hAnsi="Times New Roman"/>
          <w:sz w:val="26"/>
          <w:szCs w:val="26"/>
        </w:rPr>
        <w:t>,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туляремия,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бруцеллез,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риккетсиоз,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орнитоз,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арбовирусные инфекции,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ботулизм,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</w:r>
      <w:proofErr w:type="spellStart"/>
      <w:r w:rsidRPr="00345097">
        <w:rPr>
          <w:rFonts w:ascii="Times New Roman" w:hAnsi="Times New Roman"/>
          <w:sz w:val="26"/>
          <w:szCs w:val="26"/>
        </w:rPr>
        <w:t>гистоплазмоз</w:t>
      </w:r>
      <w:proofErr w:type="spellEnd"/>
      <w:r w:rsidRPr="00345097">
        <w:rPr>
          <w:rFonts w:ascii="Times New Roman" w:hAnsi="Times New Roman"/>
          <w:sz w:val="26"/>
          <w:szCs w:val="26"/>
        </w:rPr>
        <w:t>,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бластомикозы,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менингококковая инфекция,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 xml:space="preserve">лихорадка денге и </w:t>
      </w:r>
      <w:proofErr w:type="spellStart"/>
      <w:r w:rsidRPr="00345097">
        <w:rPr>
          <w:rFonts w:ascii="Times New Roman" w:hAnsi="Times New Roman"/>
          <w:sz w:val="26"/>
          <w:szCs w:val="26"/>
        </w:rPr>
        <w:t>Рифт-Валли</w:t>
      </w:r>
      <w:proofErr w:type="spellEnd"/>
      <w:r w:rsidRPr="00345097">
        <w:rPr>
          <w:rFonts w:ascii="Times New Roman" w:hAnsi="Times New Roman"/>
          <w:sz w:val="26"/>
          <w:szCs w:val="26"/>
        </w:rPr>
        <w:t>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Перечень особо опасных инфекций в России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чума,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холера,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натуральная оспа,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желтая лихорадка,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сибирская язва,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туляремия.</w:t>
      </w:r>
    </w:p>
    <w:p w:rsidR="00DC46C4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 xml:space="preserve">Микробиологическое подтверждение инфекционного заболевания является самым важным фактором в борьбе с особо опасными заболеваниями, так как именно </w:t>
      </w:r>
      <w:proofErr w:type="gramStart"/>
      <w:r w:rsidRPr="00345097">
        <w:rPr>
          <w:rFonts w:ascii="Times New Roman" w:hAnsi="Times New Roman"/>
          <w:sz w:val="26"/>
          <w:szCs w:val="26"/>
        </w:rPr>
        <w:t>от</w:t>
      </w:r>
      <w:proofErr w:type="gramEnd"/>
      <w:r w:rsidRPr="00345097">
        <w:rPr>
          <w:rFonts w:ascii="Times New Roman" w:hAnsi="Times New Roman"/>
          <w:sz w:val="26"/>
          <w:szCs w:val="26"/>
        </w:rPr>
        <w:t xml:space="preserve"> </w:t>
      </w:r>
    </w:p>
    <w:p w:rsidR="00DC46C4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lastRenderedPageBreak/>
        <w:t>него зависит качество противоэпидемических мероприятий и адекватность лечения.</w:t>
      </w:r>
    </w:p>
    <w:p w:rsidR="00DC46C4" w:rsidRPr="00E26A5F" w:rsidRDefault="00DC46C4" w:rsidP="002422B1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26A5F">
        <w:rPr>
          <w:rFonts w:ascii="Times New Roman" w:hAnsi="Times New Roman"/>
          <w:b/>
          <w:sz w:val="26"/>
          <w:szCs w:val="26"/>
        </w:rPr>
        <w:t>Особо опасные инфекции и биологическое оружие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Особо опасные инфекции составляют основу биологического оружия. Они способны в короткое время поразить огромную массу людей. Основу бактериологического оружия составляют бактерии и их токсины.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Бактерии, вызывающие чуму, холеру, сибирскую язву и ботулизм, и их токсины используются как основа биологического оружия.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Признанным обеспечивать защиту населения РФ от биологического оружия является Научно-исследовательский институт микробиологии Министерства обороны.</w:t>
      </w:r>
    </w:p>
    <w:p w:rsidR="00DC46C4" w:rsidRPr="00E26A5F" w:rsidRDefault="00DC46C4" w:rsidP="002422B1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26A5F">
        <w:rPr>
          <w:rFonts w:ascii="Times New Roman" w:hAnsi="Times New Roman"/>
          <w:b/>
          <w:sz w:val="26"/>
          <w:szCs w:val="26"/>
        </w:rPr>
        <w:t>Особо опасные инфекции в России</w:t>
      </w:r>
    </w:p>
    <w:p w:rsidR="00DC46C4" w:rsidRPr="00E26A5F" w:rsidRDefault="00DC46C4" w:rsidP="002422B1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26A5F">
        <w:rPr>
          <w:rFonts w:ascii="Times New Roman" w:hAnsi="Times New Roman"/>
          <w:b/>
          <w:sz w:val="26"/>
          <w:szCs w:val="26"/>
        </w:rPr>
        <w:t>Чума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Чума — особо опасная инфекция. Относится к группе острых инфекционных зоонозных трансмиссивных заболеваний. Около 2 тыс. человек ежегодно заражается чумой. Из них большая часть умирает. Большинство случаев заражения отмечается в северных регионах Китая и странах Центральной Азии.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Возбудитель заболевания (</w:t>
      </w:r>
      <w:proofErr w:type="spellStart"/>
      <w:r w:rsidRPr="00345097">
        <w:rPr>
          <w:rFonts w:ascii="Times New Roman" w:hAnsi="Times New Roman"/>
          <w:sz w:val="26"/>
          <w:szCs w:val="26"/>
        </w:rPr>
        <w:t>Yersinia</w:t>
      </w:r>
      <w:proofErr w:type="spellEnd"/>
      <w:r w:rsidRPr="003450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5097">
        <w:rPr>
          <w:rFonts w:ascii="Times New Roman" w:hAnsi="Times New Roman"/>
          <w:sz w:val="26"/>
          <w:szCs w:val="26"/>
        </w:rPr>
        <w:t>pestis</w:t>
      </w:r>
      <w:proofErr w:type="spellEnd"/>
      <w:r w:rsidRPr="00345097">
        <w:rPr>
          <w:rFonts w:ascii="Times New Roman" w:hAnsi="Times New Roman"/>
          <w:sz w:val="26"/>
          <w:szCs w:val="26"/>
        </w:rPr>
        <w:t xml:space="preserve">) представляет собой </w:t>
      </w:r>
      <w:proofErr w:type="gramStart"/>
      <w:r w:rsidRPr="00345097">
        <w:rPr>
          <w:rFonts w:ascii="Times New Roman" w:hAnsi="Times New Roman"/>
          <w:sz w:val="26"/>
          <w:szCs w:val="26"/>
        </w:rPr>
        <w:t>биполярную</w:t>
      </w:r>
      <w:proofErr w:type="gramEnd"/>
      <w:r w:rsidRPr="00345097">
        <w:rPr>
          <w:rFonts w:ascii="Times New Roman" w:hAnsi="Times New Roman"/>
          <w:sz w:val="26"/>
          <w:szCs w:val="26"/>
        </w:rPr>
        <w:t xml:space="preserve"> неподвижную </w:t>
      </w:r>
      <w:proofErr w:type="spellStart"/>
      <w:r w:rsidRPr="00345097">
        <w:rPr>
          <w:rFonts w:ascii="Times New Roman" w:hAnsi="Times New Roman"/>
          <w:sz w:val="26"/>
          <w:szCs w:val="26"/>
        </w:rPr>
        <w:t>коккобациллу</w:t>
      </w:r>
      <w:proofErr w:type="spellEnd"/>
      <w:r w:rsidRPr="00345097">
        <w:rPr>
          <w:rFonts w:ascii="Times New Roman" w:hAnsi="Times New Roman"/>
          <w:sz w:val="26"/>
          <w:szCs w:val="26"/>
        </w:rPr>
        <w:t xml:space="preserve">. Она имеет нежную капсулу и никогда не образует спор. Способность образовывать капсулу и </w:t>
      </w:r>
      <w:proofErr w:type="spellStart"/>
      <w:r w:rsidRPr="00345097">
        <w:rPr>
          <w:rFonts w:ascii="Times New Roman" w:hAnsi="Times New Roman"/>
          <w:sz w:val="26"/>
          <w:szCs w:val="26"/>
        </w:rPr>
        <w:t>антифагоцитарную</w:t>
      </w:r>
      <w:proofErr w:type="spellEnd"/>
      <w:r w:rsidRPr="00345097">
        <w:rPr>
          <w:rFonts w:ascii="Times New Roman" w:hAnsi="Times New Roman"/>
          <w:sz w:val="26"/>
          <w:szCs w:val="26"/>
        </w:rPr>
        <w:t xml:space="preserve"> слизь не позволяет макрофагам и лейкоцитам активно бороться с возбудителем, в результате чего он быстро размножается в органах и тканях человека и животного, распространяясь с током крови и по лимфатическим путям и далее по всему организму.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Легко восприимчивы к чумной палочке грызуны: тарбаганы, сурки, песчанки, суслики, крысы и домовые мыши. Из животных — верблюды, кошки, лисицы, зайцы, ежи и др.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Основной путь передачи возбудителей — через укусы блох (трансмиссивный путь).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Заражение происходит через укус насекомого и втирание его фекалий и содержимого кишечника при срыгивании в процессе питания.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Инфекция может попасть в организм человека при работе с больными животными: убой, снятие и разделка шкуры (контактный путь). Возбудители могут попасть в организм человека с зараженными продуктами питания, в результате их недостаточной термической обработки. Особо опасны больные легочной формой чумы. Инфекция от них распространяется воздушно-капельным путем.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Возбудители чумы через поврежденные кожные покровы и далее по лимфатическим путям проникают в лимфатические узлы, которые воспаляются и образуют конгломераты, (бубоны).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lastRenderedPageBreak/>
        <w:t>Проникновение возбудителя в кровяное русло и его массивное размножение приводит к развитию бактериального сепсиса (септическая форма чумы).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От больного с легочной формой чумы инфекция распространяется воздушно-капельным путем. Бактерии попадают в альвеолы и вызывают тяжелую пневмонию (легочная форма чумы).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В ответ на массивное размножение бактерий организм больного вырабатывает огромное число медиаторов воспаления. Развивается синдром диссеминированного внутрисосудистого свертывания (</w:t>
      </w:r>
      <w:proofErr w:type="spellStart"/>
      <w:r w:rsidRPr="00345097">
        <w:rPr>
          <w:rFonts w:ascii="Times New Roman" w:hAnsi="Times New Roman"/>
          <w:sz w:val="26"/>
          <w:szCs w:val="26"/>
        </w:rPr>
        <w:t>ДВС-синдром</w:t>
      </w:r>
      <w:proofErr w:type="spellEnd"/>
      <w:r w:rsidRPr="00345097">
        <w:rPr>
          <w:rFonts w:ascii="Times New Roman" w:hAnsi="Times New Roman"/>
          <w:sz w:val="26"/>
          <w:szCs w:val="26"/>
        </w:rPr>
        <w:t>), при котором поражаются все внутренние органы. Особую опасность для организма представляют кровоизлияния в мышцу сердца и надпочечники. Развившийся инфекционно-токсический шок становится причиной гибели больного.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Основой диагностики чумы является быстрое обнаружение чумной палочки. Вначале проводится бактериоскопия мазков. Далее выделяется культура возбудителя, которой заражаются подопытные животные.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Лечение чумы стало значительно эффективнее с появлением современных антибактериальных препаратов. Смертность от чумы с этого времени снизилась до 70%.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Больные с подозрением на чуму срочно госпитализируются. Контактные лица проходят антибактериальное лечение и вакцинацию.</w:t>
      </w:r>
    </w:p>
    <w:p w:rsidR="00DC46C4" w:rsidRPr="00E26A5F" w:rsidRDefault="00DC46C4" w:rsidP="002422B1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26A5F">
        <w:rPr>
          <w:rFonts w:ascii="Times New Roman" w:hAnsi="Times New Roman"/>
          <w:b/>
          <w:sz w:val="26"/>
          <w:szCs w:val="26"/>
        </w:rPr>
        <w:t>Холера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Холера — особо опасная инфекция. Заболевание относится к группе острых кишечных инфекций. Возбудитель холеры холерный вибрион (</w:t>
      </w:r>
      <w:proofErr w:type="spellStart"/>
      <w:r w:rsidRPr="00345097">
        <w:rPr>
          <w:rFonts w:ascii="Times New Roman" w:hAnsi="Times New Roman"/>
          <w:sz w:val="26"/>
          <w:szCs w:val="26"/>
        </w:rPr>
        <w:t>Vibrio</w:t>
      </w:r>
      <w:proofErr w:type="spellEnd"/>
      <w:r w:rsidRPr="003450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5097">
        <w:rPr>
          <w:rFonts w:ascii="Times New Roman" w:hAnsi="Times New Roman"/>
          <w:sz w:val="26"/>
          <w:szCs w:val="26"/>
        </w:rPr>
        <w:t>cholerae</w:t>
      </w:r>
      <w:proofErr w:type="spellEnd"/>
      <w:r w:rsidRPr="00345097">
        <w:rPr>
          <w:rFonts w:ascii="Times New Roman" w:hAnsi="Times New Roman"/>
          <w:sz w:val="26"/>
          <w:szCs w:val="26"/>
        </w:rPr>
        <w:t xml:space="preserve"> 01). Существует 2 биотипа вибрионов </w:t>
      </w:r>
      <w:proofErr w:type="spellStart"/>
      <w:r w:rsidRPr="00345097">
        <w:rPr>
          <w:rFonts w:ascii="Times New Roman" w:hAnsi="Times New Roman"/>
          <w:sz w:val="26"/>
          <w:szCs w:val="26"/>
        </w:rPr>
        <w:t>серогруппы</w:t>
      </w:r>
      <w:proofErr w:type="spellEnd"/>
      <w:r w:rsidRPr="00345097">
        <w:rPr>
          <w:rFonts w:ascii="Times New Roman" w:hAnsi="Times New Roman"/>
          <w:sz w:val="26"/>
          <w:szCs w:val="26"/>
        </w:rPr>
        <w:t xml:space="preserve"> 01, отличающихся друг от друга по биохимическим характеристикам: классический (</w:t>
      </w:r>
      <w:proofErr w:type="spellStart"/>
      <w:r w:rsidRPr="00345097">
        <w:rPr>
          <w:rFonts w:ascii="Times New Roman" w:hAnsi="Times New Roman"/>
          <w:sz w:val="26"/>
          <w:szCs w:val="26"/>
        </w:rPr>
        <w:t>Vibrio</w:t>
      </w:r>
      <w:proofErr w:type="spellEnd"/>
      <w:r w:rsidRPr="003450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5097">
        <w:rPr>
          <w:rFonts w:ascii="Times New Roman" w:hAnsi="Times New Roman"/>
          <w:sz w:val="26"/>
          <w:szCs w:val="26"/>
        </w:rPr>
        <w:t>cholerae</w:t>
      </w:r>
      <w:proofErr w:type="spellEnd"/>
      <w:r w:rsidRPr="003450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5097">
        <w:rPr>
          <w:rFonts w:ascii="Times New Roman" w:hAnsi="Times New Roman"/>
          <w:sz w:val="26"/>
          <w:szCs w:val="26"/>
        </w:rPr>
        <w:t>biovar</w:t>
      </w:r>
      <w:proofErr w:type="spellEnd"/>
      <w:r w:rsidRPr="003450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5097">
        <w:rPr>
          <w:rFonts w:ascii="Times New Roman" w:hAnsi="Times New Roman"/>
          <w:sz w:val="26"/>
          <w:szCs w:val="26"/>
        </w:rPr>
        <w:t>cholerae</w:t>
      </w:r>
      <w:proofErr w:type="spellEnd"/>
      <w:r w:rsidRPr="00345097">
        <w:rPr>
          <w:rFonts w:ascii="Times New Roman" w:hAnsi="Times New Roman"/>
          <w:sz w:val="26"/>
          <w:szCs w:val="26"/>
        </w:rPr>
        <w:t>) и Эль-Тор (</w:t>
      </w:r>
      <w:proofErr w:type="spellStart"/>
      <w:r w:rsidRPr="00345097">
        <w:rPr>
          <w:rFonts w:ascii="Times New Roman" w:hAnsi="Times New Roman"/>
          <w:sz w:val="26"/>
          <w:szCs w:val="26"/>
        </w:rPr>
        <w:t>Vibrio</w:t>
      </w:r>
      <w:proofErr w:type="spellEnd"/>
      <w:r w:rsidRPr="003450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5097">
        <w:rPr>
          <w:rFonts w:ascii="Times New Roman" w:hAnsi="Times New Roman"/>
          <w:sz w:val="26"/>
          <w:szCs w:val="26"/>
        </w:rPr>
        <w:t>cholerae</w:t>
      </w:r>
      <w:proofErr w:type="spellEnd"/>
      <w:r w:rsidRPr="003450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5097">
        <w:rPr>
          <w:rFonts w:ascii="Times New Roman" w:hAnsi="Times New Roman"/>
          <w:sz w:val="26"/>
          <w:szCs w:val="26"/>
        </w:rPr>
        <w:t>biovar</w:t>
      </w:r>
      <w:proofErr w:type="spellEnd"/>
      <w:r w:rsidRPr="003450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5097">
        <w:rPr>
          <w:rFonts w:ascii="Times New Roman" w:hAnsi="Times New Roman"/>
          <w:sz w:val="26"/>
          <w:szCs w:val="26"/>
        </w:rPr>
        <w:t>eltor</w:t>
      </w:r>
      <w:proofErr w:type="spellEnd"/>
      <w:r w:rsidRPr="00345097">
        <w:rPr>
          <w:rFonts w:ascii="Times New Roman" w:hAnsi="Times New Roman"/>
          <w:sz w:val="26"/>
          <w:szCs w:val="26"/>
        </w:rPr>
        <w:t>).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Носители холерного вибриона и больные холерой являются резервуаром и источником инфекции. Самыми опасными для заражения являются первые дни заболевания.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Вода – основной путь передачи инфекции. Инфекция так же распространяется с грязными руками через предметы быта больного и пищевые продукты. Переносчиками инфекции могут стать мухи.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 xml:space="preserve">Возбудители холеры попадают в желудочно-кишечный тракт, где, не выдерживая его кислого содержимого, массово гибнут. Если желудочная секреция снижена и </w:t>
      </w:r>
      <w:proofErr w:type="spellStart"/>
      <w:r w:rsidRPr="00345097">
        <w:rPr>
          <w:rFonts w:ascii="Times New Roman" w:hAnsi="Times New Roman"/>
          <w:sz w:val="26"/>
          <w:szCs w:val="26"/>
        </w:rPr>
        <w:t>рН</w:t>
      </w:r>
      <w:proofErr w:type="spellEnd"/>
      <w:r w:rsidRPr="00345097">
        <w:rPr>
          <w:rFonts w:ascii="Times New Roman" w:hAnsi="Times New Roman"/>
          <w:sz w:val="26"/>
          <w:szCs w:val="26"/>
        </w:rPr>
        <w:t xml:space="preserve"> &gt;5,5, вибрионы быстро проникают в тонкий кишечник и прикрепляются к клеткам слизистой оболочки, при этом не вызывая воспаления. При гибели бактерий, выделяется экзотоксин, приводящий к гиперсекреции клетками слизистой оболочки кишечника солей и воды.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 xml:space="preserve">Основные симптомы холеры связаны с обезвоживанием. К этому приводит обильный (понос). Стул водянистого характера, не имеет запаха, со следами </w:t>
      </w:r>
      <w:proofErr w:type="spellStart"/>
      <w:r w:rsidRPr="00345097">
        <w:rPr>
          <w:rFonts w:ascii="Times New Roman" w:hAnsi="Times New Roman"/>
          <w:sz w:val="26"/>
          <w:szCs w:val="26"/>
        </w:rPr>
        <w:t>слущенного</w:t>
      </w:r>
      <w:proofErr w:type="spellEnd"/>
      <w:r w:rsidRPr="00345097">
        <w:rPr>
          <w:rFonts w:ascii="Times New Roman" w:hAnsi="Times New Roman"/>
          <w:sz w:val="26"/>
          <w:szCs w:val="26"/>
        </w:rPr>
        <w:t xml:space="preserve"> кишечного эпителия в виде «рисового отвара».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lastRenderedPageBreak/>
        <w:t>Результат простой микроскопии испражнений помогает установить предварительный</w:t>
      </w:r>
      <w:r>
        <w:rPr>
          <w:rFonts w:ascii="Times New Roman" w:hAnsi="Times New Roman"/>
          <w:sz w:val="26"/>
          <w:szCs w:val="26"/>
        </w:rPr>
        <w:t xml:space="preserve"> диагноз уже в</w:t>
      </w:r>
      <w:r w:rsidRPr="00345097">
        <w:rPr>
          <w:rFonts w:ascii="Times New Roman" w:hAnsi="Times New Roman"/>
          <w:sz w:val="26"/>
          <w:szCs w:val="26"/>
        </w:rPr>
        <w:t>первые часы заболевания. Методика посева биологического материала на питательные среды является классическим методом определения возбудителя заболевания. Ускоренные методики диагностики холеры только подтверждают результаты основного метода диагностики.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Лечение холеры направлено на восполнение потерянной в результате заболевания жидкости и минералов и борьбу с возбудителем.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 xml:space="preserve">Основу профилактики заболевания составляют мероприятия по предупреждению распространения инфекции и попадания возбудителей в питьевую воду. </w:t>
      </w:r>
    </w:p>
    <w:p w:rsidR="00DC46C4" w:rsidRPr="00E26A5F" w:rsidRDefault="00DC46C4" w:rsidP="002422B1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26A5F">
        <w:rPr>
          <w:rFonts w:ascii="Times New Roman" w:hAnsi="Times New Roman"/>
          <w:b/>
          <w:sz w:val="26"/>
          <w:szCs w:val="26"/>
        </w:rPr>
        <w:t>Сибирская язва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 xml:space="preserve">Возбудитель сибирской язвы — бактерия </w:t>
      </w:r>
      <w:proofErr w:type="spellStart"/>
      <w:r w:rsidRPr="00345097">
        <w:rPr>
          <w:rFonts w:ascii="Times New Roman" w:hAnsi="Times New Roman"/>
          <w:sz w:val="26"/>
          <w:szCs w:val="26"/>
        </w:rPr>
        <w:t>Bacillus</w:t>
      </w:r>
      <w:proofErr w:type="spellEnd"/>
      <w:r w:rsidRPr="003450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5097">
        <w:rPr>
          <w:rFonts w:ascii="Times New Roman" w:hAnsi="Times New Roman"/>
          <w:sz w:val="26"/>
          <w:szCs w:val="26"/>
        </w:rPr>
        <w:t>anthracis</w:t>
      </w:r>
      <w:proofErr w:type="spellEnd"/>
      <w:r w:rsidRPr="00345097">
        <w:rPr>
          <w:rFonts w:ascii="Times New Roman" w:hAnsi="Times New Roman"/>
          <w:sz w:val="26"/>
          <w:szCs w:val="26"/>
        </w:rPr>
        <w:t xml:space="preserve"> (род </w:t>
      </w:r>
      <w:proofErr w:type="spellStart"/>
      <w:r w:rsidRPr="00345097">
        <w:rPr>
          <w:rFonts w:ascii="Times New Roman" w:hAnsi="Times New Roman"/>
          <w:sz w:val="26"/>
          <w:szCs w:val="26"/>
        </w:rPr>
        <w:t>Bacillaeceae</w:t>
      </w:r>
      <w:proofErr w:type="spellEnd"/>
      <w:r w:rsidRPr="00345097">
        <w:rPr>
          <w:rFonts w:ascii="Times New Roman" w:hAnsi="Times New Roman"/>
          <w:sz w:val="26"/>
          <w:szCs w:val="26"/>
        </w:rPr>
        <w:t>) обладает способностью к спорообразованию. Эта особенность позволяет ей десятилетия выживать в почве и в выдубленной коже от больных животных.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Человек заражается сибирской язвой от домашних травоядных животных – овец, крупного и мелкого рогатого скота, коней, верблюдов, ослов, оленей и свиней. Бактерии выделяются во внешнюю среду с мочой, слюной, калом, молоком и выделениями из ран.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После смерти обсемененными бактериями остаются все органы животного, включая кожу, мех, шерсть и даже кости.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Существует множество путей заражения сибирской язвой, но самым распространенным считается контактный путь.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Различают четыре клинических формы заболевания: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кожная форма (95 – 97% случаев),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легочная форма,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кишечная форма (самая редкая, составляет 1%),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септическая форма.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Кожная форма сибирской язвы (карбункулезная) является самой распространенной.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Методика посева биологического материала на питательные среды является классическим методом определения возбудителя сибирской язвой. Результаты получаются через 36 – 48 часов. Результат простой микроскопии помогает установить предварительный диагноз.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Лечение сибирской язвы направлено на борьбу с возбудителем, устранение проявлений всех звеньев патологического процесса и повышение защитных сил организма больного.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lastRenderedPageBreak/>
        <w:t>Профилактика заболевания проводится в тесном к</w:t>
      </w:r>
      <w:r>
        <w:rPr>
          <w:rFonts w:ascii="Times New Roman" w:hAnsi="Times New Roman"/>
          <w:sz w:val="26"/>
          <w:szCs w:val="26"/>
        </w:rPr>
        <w:t>онтакте с ветеринарной службой.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 xml:space="preserve">Сибирская язва за последние пять лет зарегистрирована в </w:t>
      </w:r>
      <w:proofErr w:type="spellStart"/>
      <w:proofErr w:type="gramStart"/>
      <w:r w:rsidRPr="00345097">
        <w:rPr>
          <w:rFonts w:ascii="Times New Roman" w:hAnsi="Times New Roman"/>
          <w:sz w:val="26"/>
          <w:szCs w:val="26"/>
        </w:rPr>
        <w:t>Северо-Кавказском</w:t>
      </w:r>
      <w:proofErr w:type="spellEnd"/>
      <w:proofErr w:type="gramEnd"/>
      <w:r w:rsidRPr="00345097">
        <w:rPr>
          <w:rFonts w:ascii="Times New Roman" w:hAnsi="Times New Roman"/>
          <w:sz w:val="26"/>
          <w:szCs w:val="26"/>
        </w:rPr>
        <w:t xml:space="preserve">, Южном и Сибирском федеральных областях РФ. Всего заболело 40 человек. Это количество превысило число </w:t>
      </w:r>
      <w:proofErr w:type="gramStart"/>
      <w:r w:rsidRPr="00345097">
        <w:rPr>
          <w:rFonts w:ascii="Times New Roman" w:hAnsi="Times New Roman"/>
          <w:sz w:val="26"/>
          <w:szCs w:val="26"/>
        </w:rPr>
        <w:t>больных, выявленных за предыдущие пять</w:t>
      </w:r>
      <w:proofErr w:type="gramEnd"/>
      <w:r w:rsidRPr="00345097">
        <w:rPr>
          <w:rFonts w:ascii="Times New Roman" w:hAnsi="Times New Roman"/>
          <w:sz w:val="26"/>
          <w:szCs w:val="26"/>
        </w:rPr>
        <w:t xml:space="preserve"> лет, на 43%. Споры сибирской язвы сохраняются в некоторых странах мира в </w:t>
      </w:r>
      <w:r>
        <w:rPr>
          <w:rFonts w:ascii="Times New Roman" w:hAnsi="Times New Roman"/>
          <w:sz w:val="26"/>
          <w:szCs w:val="26"/>
        </w:rPr>
        <w:t>арсенале биологического оружия.</w:t>
      </w:r>
    </w:p>
    <w:p w:rsidR="00DC46C4" w:rsidRPr="00E26A5F" w:rsidRDefault="00DC46C4" w:rsidP="002422B1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26A5F">
        <w:rPr>
          <w:rFonts w:ascii="Times New Roman" w:hAnsi="Times New Roman"/>
          <w:b/>
          <w:sz w:val="26"/>
          <w:szCs w:val="26"/>
        </w:rPr>
        <w:t>Натуральная оспа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Натуральная оспа — особо опасная инфекция из группы антропонозов. Одна из самых заразных вирусных инфекций на планете. Ее второе название черная оспа (</w:t>
      </w:r>
      <w:proofErr w:type="spellStart"/>
      <w:r w:rsidRPr="00345097">
        <w:rPr>
          <w:rFonts w:ascii="Times New Roman" w:hAnsi="Times New Roman"/>
          <w:sz w:val="26"/>
          <w:szCs w:val="26"/>
        </w:rPr>
        <w:t>Variola</w:t>
      </w:r>
      <w:proofErr w:type="spellEnd"/>
      <w:r w:rsidRPr="003450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5097">
        <w:rPr>
          <w:rFonts w:ascii="Times New Roman" w:hAnsi="Times New Roman"/>
          <w:sz w:val="26"/>
          <w:szCs w:val="26"/>
        </w:rPr>
        <w:t>vera</w:t>
      </w:r>
      <w:proofErr w:type="spellEnd"/>
      <w:r w:rsidRPr="00345097">
        <w:rPr>
          <w:rFonts w:ascii="Times New Roman" w:hAnsi="Times New Roman"/>
          <w:sz w:val="26"/>
          <w:szCs w:val="26"/>
        </w:rPr>
        <w:t xml:space="preserve">). Болеют только люди. Натуральную оспу вызывают два вида вирусов, но только один из них — </w:t>
      </w:r>
      <w:proofErr w:type="spellStart"/>
      <w:r w:rsidRPr="00345097">
        <w:rPr>
          <w:rFonts w:ascii="Times New Roman" w:hAnsi="Times New Roman"/>
          <w:sz w:val="26"/>
          <w:szCs w:val="26"/>
        </w:rPr>
        <w:t>Variola</w:t>
      </w:r>
      <w:proofErr w:type="spellEnd"/>
      <w:r w:rsidRPr="003450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5097">
        <w:rPr>
          <w:rFonts w:ascii="Times New Roman" w:hAnsi="Times New Roman"/>
          <w:sz w:val="26"/>
          <w:szCs w:val="26"/>
        </w:rPr>
        <w:t>major</w:t>
      </w:r>
      <w:proofErr w:type="spellEnd"/>
      <w:r w:rsidRPr="00345097">
        <w:rPr>
          <w:rFonts w:ascii="Times New Roman" w:hAnsi="Times New Roman"/>
          <w:sz w:val="26"/>
          <w:szCs w:val="26"/>
        </w:rPr>
        <w:t xml:space="preserve"> является особо опасным, так как вызывает заболевание, летальность (смертность) от которого достигает 40 — 90%.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Вирусы передаются от больного воздушно-капельным путем. При контакте с больным или его вещами вирусы проникают через кожу. Плод поражается от больной матери (</w:t>
      </w:r>
      <w:proofErr w:type="spellStart"/>
      <w:r w:rsidRPr="00345097">
        <w:rPr>
          <w:rFonts w:ascii="Times New Roman" w:hAnsi="Times New Roman"/>
          <w:sz w:val="26"/>
          <w:szCs w:val="26"/>
        </w:rPr>
        <w:t>трансплацентарный</w:t>
      </w:r>
      <w:proofErr w:type="spellEnd"/>
      <w:r w:rsidRPr="00345097">
        <w:rPr>
          <w:rFonts w:ascii="Times New Roman" w:hAnsi="Times New Roman"/>
          <w:sz w:val="26"/>
          <w:szCs w:val="26"/>
        </w:rPr>
        <w:t xml:space="preserve"> путь).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Выжившие после оспы люди частично или полностью теряют зрение, а на коже на местах многочисленных язв остаются рубцы.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1977 год знаменателен тем, что на планете Земля, а точнее в Сомалийском городе Марка, был зарегистрирован последний больной с натуральной оспой. А в декабре этого же года этот факт был подтвержден Всемирной организацией здравоохранения.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Несмотря на то, что натуральная оспа считается побежденным заболеванием на Земле, она включена в перечень особо опасных инфекций, так как возбудитель этого заболевания может быть сохранен в некоторых странах в арсенале биологического оружия. Сегодня вирус черной оспы храниться только в бактериологических лабораториях России и США.</w:t>
      </w:r>
    </w:p>
    <w:p w:rsidR="00DC46C4" w:rsidRPr="00E26A5F" w:rsidRDefault="00DC46C4" w:rsidP="002422B1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26A5F">
        <w:rPr>
          <w:rFonts w:ascii="Times New Roman" w:hAnsi="Times New Roman"/>
          <w:b/>
          <w:sz w:val="26"/>
          <w:szCs w:val="26"/>
        </w:rPr>
        <w:t>Желтая лихорадка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Желтая лихорадка внесена в перечень особо опасных инфекций в России из-за опасности завоза инфекции из-за рубежа. Заболевание входит в группу острых геморрагических трансмиссивных заболеваний вирусной природы. Широко распространено в Африке (до 90% случаев) и Южной Америке. Переносчиками вирусов являются комары. Желтая лихорадка входит в группу карантинных инфекций. После заболевания остается стойкий пожизненный иммунитет. Вакцинирование населения является важнейшим компонентом профилактики заболевания.</w:t>
      </w:r>
    </w:p>
    <w:p w:rsidR="00DC46C4" w:rsidRPr="00E26A5F" w:rsidRDefault="00DC46C4" w:rsidP="002422B1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26A5F">
        <w:rPr>
          <w:rFonts w:ascii="Times New Roman" w:hAnsi="Times New Roman"/>
          <w:b/>
          <w:sz w:val="26"/>
          <w:szCs w:val="26"/>
        </w:rPr>
        <w:t>Туляремия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 xml:space="preserve">Туляремия — особо опасная инфекция. Заболевание входит в группу острых зоонозных инфекций, которые имеют природную </w:t>
      </w:r>
      <w:proofErr w:type="spellStart"/>
      <w:r w:rsidRPr="00345097">
        <w:rPr>
          <w:rFonts w:ascii="Times New Roman" w:hAnsi="Times New Roman"/>
          <w:sz w:val="26"/>
          <w:szCs w:val="26"/>
        </w:rPr>
        <w:t>очаговость</w:t>
      </w:r>
      <w:proofErr w:type="spellEnd"/>
      <w:r w:rsidRPr="00345097">
        <w:rPr>
          <w:rFonts w:ascii="Times New Roman" w:hAnsi="Times New Roman"/>
          <w:sz w:val="26"/>
          <w:szCs w:val="26"/>
        </w:rPr>
        <w:t>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lastRenderedPageBreak/>
        <w:t xml:space="preserve">Болезнь вызывается мелкой бактерией </w:t>
      </w:r>
      <w:proofErr w:type="spellStart"/>
      <w:r w:rsidRPr="00345097">
        <w:rPr>
          <w:rFonts w:ascii="Times New Roman" w:hAnsi="Times New Roman"/>
          <w:sz w:val="26"/>
          <w:szCs w:val="26"/>
        </w:rPr>
        <w:t>Francisella</w:t>
      </w:r>
      <w:proofErr w:type="spellEnd"/>
      <w:r w:rsidRPr="003450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5097">
        <w:rPr>
          <w:rFonts w:ascii="Times New Roman" w:hAnsi="Times New Roman"/>
          <w:sz w:val="26"/>
          <w:szCs w:val="26"/>
        </w:rPr>
        <w:t>tularensis</w:t>
      </w:r>
      <w:proofErr w:type="spellEnd"/>
      <w:r w:rsidRPr="00345097">
        <w:rPr>
          <w:rFonts w:ascii="Times New Roman" w:hAnsi="Times New Roman"/>
          <w:sz w:val="26"/>
          <w:szCs w:val="26"/>
        </w:rPr>
        <w:t>, грамм отрицательной палочкой. Возбудители туляремии устойчивы к низкой температуре и высокой влажности.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 xml:space="preserve">В природе палочки туляремии поражают зайцев, кроликов, водяных крыс, мышей полевок. При контакте с больным животным инфекция передается человеку. Источником инфекции могут стать зараженные пищевые продукты и вода. Возбудители могут попасть при вдыхании инфицированной пыли, которая образуется при </w:t>
      </w:r>
      <w:proofErr w:type="spellStart"/>
      <w:r w:rsidRPr="00345097">
        <w:rPr>
          <w:rFonts w:ascii="Times New Roman" w:hAnsi="Times New Roman"/>
          <w:sz w:val="26"/>
          <w:szCs w:val="26"/>
        </w:rPr>
        <w:t>обмолке</w:t>
      </w:r>
      <w:proofErr w:type="spellEnd"/>
      <w:r w:rsidRPr="00345097">
        <w:rPr>
          <w:rFonts w:ascii="Times New Roman" w:hAnsi="Times New Roman"/>
          <w:sz w:val="26"/>
          <w:szCs w:val="26"/>
        </w:rPr>
        <w:t xml:space="preserve"> зерновых продуктов. Инфекцию переносят слепни, клещи и комары.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 xml:space="preserve">Туляремия является </w:t>
      </w:r>
      <w:proofErr w:type="spellStart"/>
      <w:r w:rsidRPr="00345097">
        <w:rPr>
          <w:rFonts w:ascii="Times New Roman" w:hAnsi="Times New Roman"/>
          <w:sz w:val="26"/>
          <w:szCs w:val="26"/>
        </w:rPr>
        <w:t>высокозаразным</w:t>
      </w:r>
      <w:proofErr w:type="spellEnd"/>
      <w:r w:rsidRPr="00345097">
        <w:rPr>
          <w:rFonts w:ascii="Times New Roman" w:hAnsi="Times New Roman"/>
          <w:sz w:val="26"/>
          <w:szCs w:val="26"/>
        </w:rPr>
        <w:t xml:space="preserve"> заболеванием.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 xml:space="preserve">Болезнь протекает в виде бубонной, кишечной, легочной и септической форм. Чаще всего поражаются </w:t>
      </w:r>
      <w:proofErr w:type="spellStart"/>
      <w:r w:rsidRPr="00345097">
        <w:rPr>
          <w:rFonts w:ascii="Times New Roman" w:hAnsi="Times New Roman"/>
          <w:sz w:val="26"/>
          <w:szCs w:val="26"/>
        </w:rPr>
        <w:t>лимфоузлы</w:t>
      </w:r>
      <w:proofErr w:type="spellEnd"/>
      <w:r w:rsidRPr="0034509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45097">
        <w:rPr>
          <w:rFonts w:ascii="Times New Roman" w:hAnsi="Times New Roman"/>
          <w:sz w:val="26"/>
          <w:szCs w:val="26"/>
        </w:rPr>
        <w:t>подмышечной</w:t>
      </w:r>
      <w:proofErr w:type="gramEnd"/>
      <w:r w:rsidRPr="00345097">
        <w:rPr>
          <w:rFonts w:ascii="Times New Roman" w:hAnsi="Times New Roman"/>
          <w:sz w:val="26"/>
          <w:szCs w:val="26"/>
        </w:rPr>
        <w:t>, паховой и бедренных областях.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 xml:space="preserve">Палочки туляремии высокочувствительны к антибиотикам группы </w:t>
      </w:r>
      <w:proofErr w:type="spellStart"/>
      <w:r w:rsidRPr="00345097">
        <w:rPr>
          <w:rFonts w:ascii="Times New Roman" w:hAnsi="Times New Roman"/>
          <w:sz w:val="26"/>
          <w:szCs w:val="26"/>
        </w:rPr>
        <w:t>аминогликозидов</w:t>
      </w:r>
      <w:proofErr w:type="spellEnd"/>
      <w:r w:rsidRPr="00345097">
        <w:rPr>
          <w:rFonts w:ascii="Times New Roman" w:hAnsi="Times New Roman"/>
          <w:sz w:val="26"/>
          <w:szCs w:val="26"/>
        </w:rPr>
        <w:t xml:space="preserve"> и тетрациклина. </w:t>
      </w:r>
      <w:proofErr w:type="gramStart"/>
      <w:r w:rsidRPr="00345097">
        <w:rPr>
          <w:rFonts w:ascii="Times New Roman" w:hAnsi="Times New Roman"/>
          <w:sz w:val="26"/>
          <w:szCs w:val="26"/>
        </w:rPr>
        <w:t>Нагноившиеся</w:t>
      </w:r>
      <w:proofErr w:type="gramEnd"/>
      <w:r w:rsidRPr="003450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5097">
        <w:rPr>
          <w:rFonts w:ascii="Times New Roman" w:hAnsi="Times New Roman"/>
          <w:sz w:val="26"/>
          <w:szCs w:val="26"/>
        </w:rPr>
        <w:t>лимфоузлы</w:t>
      </w:r>
      <w:proofErr w:type="spellEnd"/>
      <w:r w:rsidRPr="00345097">
        <w:rPr>
          <w:rFonts w:ascii="Times New Roman" w:hAnsi="Times New Roman"/>
          <w:sz w:val="26"/>
          <w:szCs w:val="26"/>
        </w:rPr>
        <w:t xml:space="preserve"> вскрываются хирургическим путем.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 xml:space="preserve">Мероприятия по эпидемическому надзору за заболеванием направлены на предупреждение заноса и распространение инфекции. Своевременно выявленные природные очаги заболевания среди животных и проведение </w:t>
      </w:r>
      <w:proofErr w:type="spellStart"/>
      <w:r w:rsidRPr="00345097">
        <w:rPr>
          <w:rFonts w:ascii="Times New Roman" w:hAnsi="Times New Roman"/>
          <w:sz w:val="26"/>
          <w:szCs w:val="26"/>
        </w:rPr>
        <w:t>дератизационных</w:t>
      </w:r>
      <w:proofErr w:type="spellEnd"/>
      <w:r w:rsidRPr="00345097">
        <w:rPr>
          <w:rFonts w:ascii="Times New Roman" w:hAnsi="Times New Roman"/>
          <w:sz w:val="26"/>
          <w:szCs w:val="26"/>
        </w:rPr>
        <w:t xml:space="preserve"> и дезинсекционных мероприятий предупредят заболевания среди людей.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Особо опасные инфекции представляют исключительную эпидемическую опасность. Меры по профилактике и распространению этих заболеваний закреплены в Международных медико-санитарных правилах, которые были приняты на 22-й сессии Всемирной ассамблеи здравоохранения ВОЗ 26 июля 1969 года.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26A5F">
        <w:rPr>
          <w:rFonts w:ascii="Times New Roman" w:hAnsi="Times New Roman"/>
          <w:b/>
          <w:sz w:val="26"/>
          <w:szCs w:val="26"/>
        </w:rPr>
        <w:t>Противоэпидемические мероприятия при особо опасных инфекциях</w:t>
      </w:r>
      <w:r w:rsidRPr="00345097">
        <w:rPr>
          <w:rFonts w:ascii="Times New Roman" w:hAnsi="Times New Roman"/>
          <w:sz w:val="26"/>
          <w:szCs w:val="26"/>
        </w:rPr>
        <w:t>. Профилактика холеры, сибирской язвы, чумы и туляремии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 xml:space="preserve"> При выявлении больного с особо опасной инфекцией проводятся противоэпидемические мероприятия: медико-санитарные, лечебно-профилактические и административные. Целью данных мероприятий является локализация и ликвидация эпидемического очага. При зоонозных особо опасных инфекциях противоэпидемические мероприятия проводятся в тесном контакте с ветеринарной службой.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Противоэпидемические мероприятия (ПМ) проводятся на основании сведений, полученных в результате эпидемиологического обследования очага.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Организатором ПМ является врач эпидемиолог, в обязанности которого входит: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формулировка эпидемиологического диагноза,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сбор эпидемиологического анамнеза,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lastRenderedPageBreak/>
        <w:t>•</w:t>
      </w:r>
      <w:r w:rsidRPr="00345097">
        <w:rPr>
          <w:rFonts w:ascii="Times New Roman" w:hAnsi="Times New Roman"/>
          <w:sz w:val="26"/>
          <w:szCs w:val="26"/>
        </w:rPr>
        <w:tab/>
        <w:t>координация усилий необходимых специалистов, оценка эффективности и качества проводимых противоэпидемических мероприятий.</w:t>
      </w:r>
    </w:p>
    <w:p w:rsidR="00DC46C4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Ответственность за ликвидацию очага инфекции возлагается на санитарно-эпидемиологическую службу.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Задача противоэпидемических мероприятий заключается в воздействии на все звенья эпидемического процесса.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Цель противоэпидемических мероприятий — прекращение в очаге циркуляции возбудителей инфекционного заболевания.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Направленность противоэпидемических мероприятий: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обеззаразить источник возбудителей,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разорвать механизмы передачи возбудителей,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повысить невосприимчивость к инфекции окружающих и контактирующих лиц (иммунизация).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Медико-санитарные мероприятия при особо опасных инфекциях направлены на профилактику, диагностику, лечение больных и проведение санитарно-гигиенического воспитания населения.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Административные мероприятия — организация ограничительных мероприятий, включающих в себя карантин и обсервацию на территории эпидемического очага особо опасной инфекции.</w:t>
      </w:r>
    </w:p>
    <w:p w:rsidR="00DC46C4" w:rsidRPr="00E26A5F" w:rsidRDefault="00DC46C4" w:rsidP="002422B1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26A5F">
        <w:rPr>
          <w:rFonts w:ascii="Times New Roman" w:hAnsi="Times New Roman"/>
          <w:b/>
          <w:sz w:val="26"/>
          <w:szCs w:val="26"/>
        </w:rPr>
        <w:t xml:space="preserve">Зоонозные и </w:t>
      </w:r>
      <w:proofErr w:type="spellStart"/>
      <w:r w:rsidRPr="00E26A5F">
        <w:rPr>
          <w:rFonts w:ascii="Times New Roman" w:hAnsi="Times New Roman"/>
          <w:b/>
          <w:sz w:val="26"/>
          <w:szCs w:val="26"/>
        </w:rPr>
        <w:t>антропонозные</w:t>
      </w:r>
      <w:proofErr w:type="spellEnd"/>
      <w:r w:rsidRPr="00E26A5F">
        <w:rPr>
          <w:rFonts w:ascii="Times New Roman" w:hAnsi="Times New Roman"/>
          <w:b/>
          <w:sz w:val="26"/>
          <w:szCs w:val="26"/>
        </w:rPr>
        <w:t xml:space="preserve"> особо опасные инфекции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 xml:space="preserve">Особо опасные инфекции подразделяются на зоонозные и </w:t>
      </w:r>
      <w:proofErr w:type="spellStart"/>
      <w:r w:rsidRPr="00345097">
        <w:rPr>
          <w:rFonts w:ascii="Times New Roman" w:hAnsi="Times New Roman"/>
          <w:sz w:val="26"/>
          <w:szCs w:val="26"/>
        </w:rPr>
        <w:t>антропонозные</w:t>
      </w:r>
      <w:proofErr w:type="spellEnd"/>
      <w:r w:rsidRPr="00345097">
        <w:rPr>
          <w:rFonts w:ascii="Times New Roman" w:hAnsi="Times New Roman"/>
          <w:sz w:val="26"/>
          <w:szCs w:val="26"/>
        </w:rPr>
        <w:t xml:space="preserve"> инфекции.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При зоонозных заболеваниях возбудители особо опасных инфекций передаются от животных. К ним относится чума и туляремия.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 xml:space="preserve">При </w:t>
      </w:r>
      <w:proofErr w:type="spellStart"/>
      <w:r w:rsidRPr="00345097">
        <w:rPr>
          <w:rFonts w:ascii="Times New Roman" w:hAnsi="Times New Roman"/>
          <w:sz w:val="26"/>
          <w:szCs w:val="26"/>
        </w:rPr>
        <w:t>антропонозных</w:t>
      </w:r>
      <w:proofErr w:type="spellEnd"/>
      <w:r w:rsidRPr="00345097">
        <w:rPr>
          <w:rFonts w:ascii="Times New Roman" w:hAnsi="Times New Roman"/>
          <w:sz w:val="26"/>
          <w:szCs w:val="26"/>
        </w:rPr>
        <w:t xml:space="preserve"> инфекциях передача возбудителей происходит от больного человека или здорового носителя к человеку. К ним относится холера (группа кишечных инфекций) и натуральная оспа (группа инфекций дыхательных путей).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Профилактика особо опасных инфекций: основные понятия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Профилактика особо опасных инфекций проводится постоянно и включает в себя эпидемиологический, санитарный и ветеринарный надзоры и комплекс санитарно-профилактических мероприятий.</w:t>
      </w:r>
    </w:p>
    <w:p w:rsidR="00DC46C4" w:rsidRPr="00224D8E" w:rsidRDefault="00DC46C4" w:rsidP="002422B1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24D8E">
        <w:rPr>
          <w:rFonts w:ascii="Times New Roman" w:hAnsi="Times New Roman"/>
          <w:b/>
          <w:sz w:val="26"/>
          <w:szCs w:val="26"/>
        </w:rPr>
        <w:t>Эпидемический надзор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Эпидемический надзор за особо опасными инфекциями представляет собой постоянный сбор и анализ сведений о заболеваниях, представляющих особую опасность для человека.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lastRenderedPageBreak/>
        <w:t>На основании надзорных сведений медицинские учреждения определяют первоочередные задачи по оказанию помощи больным и профилактике особо опасных заболеваний.</w:t>
      </w:r>
    </w:p>
    <w:p w:rsidR="00DC46C4" w:rsidRPr="003F69BD" w:rsidRDefault="00DC46C4" w:rsidP="002422B1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F69BD">
        <w:rPr>
          <w:rFonts w:ascii="Times New Roman" w:hAnsi="Times New Roman"/>
          <w:b/>
          <w:sz w:val="26"/>
          <w:szCs w:val="26"/>
        </w:rPr>
        <w:t>Санитарный надзор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Санитарный надзор — система постоянного наблюдения за выполнением предприятиями, учреждениями и отдельными лицами санитарных и противоэпидемических норм и правил, осуществляемого органами санитарно-эпидемиологической службы.</w:t>
      </w:r>
    </w:p>
    <w:p w:rsidR="00DC46C4" w:rsidRPr="003F69BD" w:rsidRDefault="00DC46C4" w:rsidP="002422B1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F69BD">
        <w:rPr>
          <w:rFonts w:ascii="Times New Roman" w:hAnsi="Times New Roman"/>
          <w:b/>
          <w:sz w:val="26"/>
          <w:szCs w:val="26"/>
        </w:rPr>
        <w:t>Ветеринарный надзор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При зоонозных особо опасных инфекциях противоэпидемические мероприятия проводятся в тесном контакте с ветеринарной службой. Профилактика заболеваний животных, безопасность продуктов животноводства и пресечение нарушений ветеринарного законодательства Российской Федерации — основные направления государственного ветеринарного надзора.</w:t>
      </w:r>
    </w:p>
    <w:p w:rsidR="00DC46C4" w:rsidRPr="003F69BD" w:rsidRDefault="00DC46C4" w:rsidP="002422B1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F69BD">
        <w:rPr>
          <w:rFonts w:ascii="Times New Roman" w:hAnsi="Times New Roman"/>
          <w:b/>
          <w:sz w:val="26"/>
          <w:szCs w:val="26"/>
        </w:rPr>
        <w:t>Санитарно — профилактические мероприятия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Основная цель санитарно-профилактических мероприятий — предупредить появление заразных заболеваний. Они проводятся постоянно (даже при отсутствии заболевания).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Обезвреживание источника возбудителей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При выявлении или подозрении на особо опасное заболевание больной незамедлительно госпитализируются в стационар с противоэпидемическим режимом. Своевременно начатое лечение приводит к прекращению распространения инфекции от больного человека в окружающую среду.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При выявлении сибирской язвы у животных их туши, органы и шкура сжигаются или утилизируются. При туляремии — утилизируются.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При выявлении природного очага чумы проводятся мероприятия по уничтожению грызунов (дератизация) и паразитических насекомых (дезинсекция).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Мероприятия, направленные на разрыв механизмов передачи возбудителей особо опасных инфекций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Уничтожение токсинов и их возбудителей производится при помощи дезинфекции, для проведения которой используются дезинфицирующие средства. При помощи дезинфекции значительно уменьшается количество бактерий и вирусов. Дезинфекция бывает текущая и заключительная.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Дезинфекция при особо опасных инфекциях характеризуется: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большим объемом работ,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разнообразием объектов обеззараживания,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lastRenderedPageBreak/>
        <w:t>•</w:t>
      </w:r>
      <w:r w:rsidRPr="00345097">
        <w:rPr>
          <w:rFonts w:ascii="Times New Roman" w:hAnsi="Times New Roman"/>
          <w:sz w:val="26"/>
          <w:szCs w:val="26"/>
        </w:rPr>
        <w:tab/>
        <w:t>часто дезинфекция сочетается с дезинсекцией (уничтожением насекомых) и дератизацией (уничтожением грызунов),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дезинфекция при особо опасных инфекциях всегда проводится срочно, часто даже до выявления возбудителя,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дезинфекцию иногда приходится проводить при отрицательных температурах.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К работе в очагах больших размеров привлекаются военные силы.</w:t>
      </w:r>
    </w:p>
    <w:p w:rsidR="00DC46C4" w:rsidRPr="003F69BD" w:rsidRDefault="00DC46C4" w:rsidP="002422B1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F69BD">
        <w:rPr>
          <w:rFonts w:ascii="Times New Roman" w:hAnsi="Times New Roman"/>
          <w:b/>
          <w:sz w:val="26"/>
          <w:szCs w:val="26"/>
        </w:rPr>
        <w:t>Карантин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Карантин и обсервация являются ограничительными мероприятиями. Карантин проводится с использованием административных, медико-санитарных, ветеринарных и других мер, которые направлены на прекращение распространения особо опасных инфекций. При карантине административный район переходит на особый режим деятельности различных служб. В зоне карантина ограничивается передвижение населения, транспорта и животных.</w:t>
      </w:r>
    </w:p>
    <w:p w:rsidR="00DC46C4" w:rsidRPr="003F69BD" w:rsidRDefault="00DC46C4" w:rsidP="002422B1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F69BD">
        <w:rPr>
          <w:rFonts w:ascii="Times New Roman" w:hAnsi="Times New Roman"/>
          <w:b/>
          <w:sz w:val="26"/>
          <w:szCs w:val="26"/>
        </w:rPr>
        <w:t>Карантинные инфекции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 xml:space="preserve">На карантинные инфекции (конвенционные) распространяются международные санитарные соглашения (конвенций — от лат. </w:t>
      </w:r>
      <w:proofErr w:type="spellStart"/>
      <w:r w:rsidRPr="00345097">
        <w:rPr>
          <w:rFonts w:ascii="Times New Roman" w:hAnsi="Times New Roman"/>
          <w:sz w:val="26"/>
          <w:szCs w:val="26"/>
        </w:rPr>
        <w:t>conventio</w:t>
      </w:r>
      <w:proofErr w:type="spellEnd"/>
      <w:r w:rsidRPr="00345097">
        <w:rPr>
          <w:rFonts w:ascii="Times New Roman" w:hAnsi="Times New Roman"/>
          <w:sz w:val="26"/>
          <w:szCs w:val="26"/>
        </w:rPr>
        <w:t xml:space="preserve"> — договор, соглашение). Соглашения представляют собой документ, включающий в себя перечень мероприятий по организации строгого государственного карантина. Соглашение ограничивает передвижение больных.  Нередко для карантинных мероприятий государство привлекает военные силы.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Перечень карантинных инфекций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полиомиелит,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чума (легочная форма),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холера,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натуральная оспа,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желтая лихорадка,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 xml:space="preserve">лихорадка </w:t>
      </w:r>
      <w:proofErr w:type="spellStart"/>
      <w:r w:rsidRPr="00345097">
        <w:rPr>
          <w:rFonts w:ascii="Times New Roman" w:hAnsi="Times New Roman"/>
          <w:sz w:val="26"/>
          <w:szCs w:val="26"/>
        </w:rPr>
        <w:t>Эбола</w:t>
      </w:r>
      <w:proofErr w:type="spellEnd"/>
      <w:r w:rsidRPr="00345097">
        <w:rPr>
          <w:rFonts w:ascii="Times New Roman" w:hAnsi="Times New Roman"/>
          <w:sz w:val="26"/>
          <w:szCs w:val="26"/>
        </w:rPr>
        <w:t xml:space="preserve"> и Марбург,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грипп (новый подтип),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 xml:space="preserve">острый респираторный синдром (ТОРС) или </w:t>
      </w:r>
      <w:proofErr w:type="spellStart"/>
      <w:r w:rsidRPr="00345097">
        <w:rPr>
          <w:rFonts w:ascii="Times New Roman" w:hAnsi="Times New Roman"/>
          <w:sz w:val="26"/>
          <w:szCs w:val="26"/>
        </w:rPr>
        <w:t>Sars</w:t>
      </w:r>
      <w:proofErr w:type="spellEnd"/>
      <w:r w:rsidRPr="00345097">
        <w:rPr>
          <w:rFonts w:ascii="Times New Roman" w:hAnsi="Times New Roman"/>
          <w:sz w:val="26"/>
          <w:szCs w:val="26"/>
        </w:rPr>
        <w:t>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Карантинные инфекции бывают разной степени. В РФ карантин накладывается при многих инфекционных заболеваниях. Полный карантин накладывается государством на всей территории (оспа, чума легочная форма и др.). Карантин может быть наложен на уровне региона, города, поселения (сибирская язва)</w:t>
      </w:r>
      <w:r w:rsidR="002422B1">
        <w:rPr>
          <w:rFonts w:ascii="Times New Roman" w:hAnsi="Times New Roman"/>
          <w:sz w:val="26"/>
          <w:szCs w:val="26"/>
        </w:rPr>
        <w:t xml:space="preserve"> или отдельного помещения. </w:t>
      </w:r>
      <w:r w:rsidRPr="00345097">
        <w:rPr>
          <w:rFonts w:ascii="Times New Roman" w:hAnsi="Times New Roman"/>
          <w:sz w:val="26"/>
          <w:szCs w:val="26"/>
        </w:rPr>
        <w:t>Для осуществления карантинных мероприятий нередко привлекаются военные силы.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lastRenderedPageBreak/>
        <w:t>При карантине, который накладывается при особо опасных инфекциях, проводятся следующие мероприятия: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установка вооруженной охраны,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регулировка движения,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разобщение населения на мелкие группы,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прекращение торговли, учебы и др.,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минимизация контактов,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доставка воды и пищевых продуктов,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входить и въезжать на территорию ЧП разрешено только специальным формированиям гражданской обороны,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проведение противоэпидемических мероприятий на объектах, которые расположены в зоне ЧП,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проведение дезинфекции, дератизации и дезинсекции.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F69BD">
        <w:rPr>
          <w:rFonts w:ascii="Times New Roman" w:hAnsi="Times New Roman"/>
          <w:b/>
          <w:sz w:val="26"/>
          <w:szCs w:val="26"/>
        </w:rPr>
        <w:t>Обсервация</w:t>
      </w:r>
      <w:r w:rsidRPr="0034509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45097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Pr="00345097">
        <w:rPr>
          <w:rFonts w:ascii="Times New Roman" w:hAnsi="Times New Roman"/>
          <w:sz w:val="26"/>
          <w:szCs w:val="26"/>
        </w:rPr>
        <w:t>изоляция)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Контактирующие лица из очагов особо опасных инфекций подлежат обсервации (изоляции) на весь инкубационный период данного заболевания. За лицами с повышенным риском заболевания устанавливается наблюдение медицинское наблюдение и осуществляется бактериологическое и иммунологическое исследование.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Перечень режимных мероприятий, которые проводятся в зоне обсервации: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ограничение въезда и выезда, вывоза имущества и др.,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вывоз имущества только после обеззараживания и разрешения эпидемиолога,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усиление контроля над питанием и водоснабжением,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нормирование общения между отдельными группами людей,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 xml:space="preserve">проведение дезинфекции, дератизации и дезинсекции. </w:t>
      </w:r>
    </w:p>
    <w:p w:rsidR="00DC46C4" w:rsidRPr="003F69BD" w:rsidRDefault="00DC46C4" w:rsidP="002422B1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F69BD">
        <w:rPr>
          <w:rFonts w:ascii="Times New Roman" w:hAnsi="Times New Roman"/>
          <w:b/>
          <w:sz w:val="26"/>
          <w:szCs w:val="26"/>
        </w:rPr>
        <w:t>Профилактика особо опасных инфекций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1.</w:t>
      </w:r>
      <w:r w:rsidRPr="00345097">
        <w:rPr>
          <w:rFonts w:ascii="Times New Roman" w:hAnsi="Times New Roman"/>
          <w:sz w:val="26"/>
          <w:szCs w:val="26"/>
        </w:rPr>
        <w:tab/>
        <w:t xml:space="preserve">Специфическая профилактика особо опасных инфекций проводится вакциной. Цель вакцинирования — вызвать иммунитет к заболеванию. Вакцинация способна предотвратить заражение или значительно ослабить его негативные последствия. Вакцинирование подразделяется </w:t>
      </w:r>
      <w:proofErr w:type="gramStart"/>
      <w:r w:rsidRPr="00345097">
        <w:rPr>
          <w:rFonts w:ascii="Times New Roman" w:hAnsi="Times New Roman"/>
          <w:sz w:val="26"/>
          <w:szCs w:val="26"/>
        </w:rPr>
        <w:t>на</w:t>
      </w:r>
      <w:proofErr w:type="gramEnd"/>
      <w:r w:rsidRPr="00345097">
        <w:rPr>
          <w:rFonts w:ascii="Times New Roman" w:hAnsi="Times New Roman"/>
          <w:sz w:val="26"/>
          <w:szCs w:val="26"/>
        </w:rPr>
        <w:t xml:space="preserve"> плановое и по эпидемическим показаниям. Проводится при сибирской язве, чуме, холере и туляремии.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2.</w:t>
      </w:r>
      <w:r w:rsidRPr="00345097">
        <w:rPr>
          <w:rFonts w:ascii="Times New Roman" w:hAnsi="Times New Roman"/>
          <w:sz w:val="26"/>
          <w:szCs w:val="26"/>
        </w:rPr>
        <w:tab/>
        <w:t>Экстренная профилактика лицам, которые подверглись риску заражения особо опасной инфекцией, проводится антибактериальными препаратами (сибирская язва).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lastRenderedPageBreak/>
        <w:t>3.</w:t>
      </w:r>
      <w:r w:rsidRPr="00345097">
        <w:rPr>
          <w:rFonts w:ascii="Times New Roman" w:hAnsi="Times New Roman"/>
          <w:sz w:val="26"/>
          <w:szCs w:val="26"/>
        </w:rPr>
        <w:tab/>
        <w:t>Для профилактики и в случаях заболевания используют иммуноглобулины (сибирская язва).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4.</w:t>
      </w:r>
      <w:r w:rsidRPr="00345097">
        <w:rPr>
          <w:rFonts w:ascii="Times New Roman" w:hAnsi="Times New Roman"/>
          <w:sz w:val="26"/>
          <w:szCs w:val="26"/>
        </w:rPr>
        <w:tab/>
        <w:t>Лицам, контактировавшим с больными холерой, проводится введение холерного бактериофага.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5.</w:t>
      </w:r>
      <w:r w:rsidRPr="00345097">
        <w:rPr>
          <w:rFonts w:ascii="Times New Roman" w:hAnsi="Times New Roman"/>
          <w:sz w:val="26"/>
          <w:szCs w:val="26"/>
        </w:rPr>
        <w:tab/>
        <w:t xml:space="preserve">Лица, выезжающие за границу, вакцинируются от желтой лихорадки не позднее десяти дней до выезда в страны, где зарегистрировано данное заболевание. Вакцинированию подлежат все возрастные группы. Повторная вакцинация (ревакцинация) проводится через 10 дней. 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Медико-санитарные и противоэпидемические мероприятия при сибирской язве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Медико-санитарные мероприятия при сибирской язве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проведение экстренной госпитализации больных, с подозрением на заболевание;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организация мероприятий по уходу за тяжелыми больными;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организация диспансерного наблюдения за больными, переболевшими сибирской язвой.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выявление и разобщение лиц, контактирующих с больными.</w:t>
      </w:r>
    </w:p>
    <w:p w:rsidR="00DC46C4" w:rsidRPr="003F69BD" w:rsidRDefault="00DC46C4" w:rsidP="002422B1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F69BD">
        <w:rPr>
          <w:rFonts w:ascii="Times New Roman" w:hAnsi="Times New Roman"/>
          <w:b/>
          <w:sz w:val="26"/>
          <w:szCs w:val="26"/>
        </w:rPr>
        <w:t>Профилактика сибирской язвы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Применение вакцины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Для профилактики сибирской язвы применяется живая вакцина. Вакцинации подлежат работники, связанные с животноводством, работники мясокомбинатов и кожевенных заводов. Ревакцинация проводится через год.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Применение сибиреязвенного иммуноглобулина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 xml:space="preserve">Для профилактики и лечения сибирской язвы используется сибиреязвенный иммуноглобулин. Он вводится только после проведения внутрикожной пробы. При применении препарата с лечебной целью сибиреязвенный иммуноглобулин водится сразу же, как только установлен диагноз. При экстренной профилактике сибиреязвенный иммуноглобулин вводится однократно. Препарат содержит антитела против возбудителя и обладает антитоксическим действием. Тяжелым больным иммуноглобулин вводится с лечебной целью по жизненным показаниям под прикрытием </w:t>
      </w:r>
      <w:proofErr w:type="spellStart"/>
      <w:r w:rsidRPr="00345097">
        <w:rPr>
          <w:rFonts w:ascii="Times New Roman" w:hAnsi="Times New Roman"/>
          <w:sz w:val="26"/>
          <w:szCs w:val="26"/>
        </w:rPr>
        <w:t>преднизолона</w:t>
      </w:r>
      <w:proofErr w:type="spellEnd"/>
      <w:r w:rsidRPr="00345097">
        <w:rPr>
          <w:rFonts w:ascii="Times New Roman" w:hAnsi="Times New Roman"/>
          <w:sz w:val="26"/>
          <w:szCs w:val="26"/>
        </w:rPr>
        <w:t>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Применение антибиотиков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 xml:space="preserve">При необходимости по экстренным показаниям в качестве профилактической меры используются антибиотики. </w:t>
      </w:r>
      <w:proofErr w:type="spellStart"/>
      <w:r w:rsidRPr="00345097">
        <w:rPr>
          <w:rFonts w:ascii="Times New Roman" w:hAnsi="Times New Roman"/>
          <w:sz w:val="26"/>
          <w:szCs w:val="26"/>
        </w:rPr>
        <w:t>Антибиотикотерапии</w:t>
      </w:r>
      <w:proofErr w:type="spellEnd"/>
      <w:r w:rsidRPr="00345097">
        <w:rPr>
          <w:rFonts w:ascii="Times New Roman" w:hAnsi="Times New Roman"/>
          <w:sz w:val="26"/>
          <w:szCs w:val="26"/>
        </w:rPr>
        <w:t xml:space="preserve"> подлежат все лица, имеющие контакт с больными и инфицированным материалом.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Противоэпидемические мероприятия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lastRenderedPageBreak/>
        <w:t>•</w:t>
      </w:r>
      <w:r w:rsidRPr="00345097">
        <w:rPr>
          <w:rFonts w:ascii="Times New Roman" w:hAnsi="Times New Roman"/>
          <w:sz w:val="26"/>
          <w:szCs w:val="26"/>
        </w:rPr>
        <w:tab/>
        <w:t>Выявление и строгий учет неблагополучных населенных пунктов, животноводческих ферм и пастбищ.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Установление времени происшествия и подтверждение диагноза.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Выявление контингента с высокой степенью риска заболевания и установление контроля над проведением экстренной профилактики.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Проведение текущей и заключительной дезинфекции в очаге проживания больных.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Проведение мероприятий по правильному захоронению трупов животных и людей.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Профилактические противоэпидемические мероприятия.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Выявление и строгий учет скотомогильников и других мест захоронения больных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животных.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Проведение мероприятий по санитарному надзору за продуктами питания — мясом и молоком (обработка, хранение, транспортировка, продажа и пр.).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Проведение профилактической дезинфекции в неблагополучных пунктах.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Исследование проб грунта при строительстве зданий для детей.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Организация обязательного досмотра вещей на границе.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Проведение работы по обмену информацией между ветеринарными и медицинскими службами.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Ветеринарный надзор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Противоэпидемические мероприятия при сибирской язве осуществляются в тесном контакте с ветеринарной службой, на которую возлагаются следующие обязанности: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выявление и ликвидация эпизоотических очагов;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наложение ветеринарного карантина;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проведение прививок скоту;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проведение обеззараживания трупов павших животных;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проведение бактериологического исследования скотомогильников, пастбищ и водоемов;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осуществление контроля над соблюдением всего комплекса ветеринарно-санитарных правил при заготовке, хранении, транспортировке и обработке сырья животного происхождения;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lastRenderedPageBreak/>
        <w:t>•</w:t>
      </w:r>
      <w:r w:rsidRPr="00345097">
        <w:rPr>
          <w:rFonts w:ascii="Times New Roman" w:hAnsi="Times New Roman"/>
          <w:sz w:val="26"/>
          <w:szCs w:val="26"/>
        </w:rPr>
        <w:tab/>
        <w:t>проведение санитарного просвещения среди населения.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Медико-санитарные и противоэпидемические мероприятия при холере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Эпидемический надзор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Эпидемический надзор за холерой представляет собой постоянный сбор и анализ сведений о заболевании в стране и случаях завоза особо опасной инфекции из-за рубежа.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Медико-санитарные мероприятия при холере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изоляция и адекватное лечение больных холерой;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лечение носителей инфекции;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санитарно-гигиеническое воспитание населения (обычное мытье рук и достаточная термическая обработка пищи помогут избежать заболевания);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вакцинирование населения по эпидемиологическим показаниям.</w:t>
      </w:r>
    </w:p>
    <w:p w:rsidR="00DC46C4" w:rsidRPr="003F69BD" w:rsidRDefault="00DC46C4" w:rsidP="002422B1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F69BD">
        <w:rPr>
          <w:rFonts w:ascii="Times New Roman" w:hAnsi="Times New Roman"/>
          <w:b/>
          <w:sz w:val="26"/>
          <w:szCs w:val="26"/>
        </w:rPr>
        <w:t>Профилактика холеры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Для профилактики холеры используется холерная вакцина в сухом и жидком виде. Вакцина вводится подкожно. Используется вакцина в качестве профилактики заболевания в неблагополучных регионах и при угрозе заноса особо опасной инфекции из других мест. Во время эпидемии вакцинируются группы риска по заболеванию: лица, работа которых связана с водоемами и водопроводными сооружениями, работники, связанные с общественным питанием, приготовлением еды, хранением, транспортировкой и ее реализацией.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Лицам, контактировавшим с больными холерой, проводится введение холерного бактериофага дважды. Интервал между введениями составляет 10 дней.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Противоэпидемические мероприятия при холере.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Локализация очага.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Ликвидация очага.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Захоронение трупов.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Контактирующие лица из очага холеры подлежат обсервации (изоляции) на весь инкубационный период данного заболевания.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Проведение текущей и заключительной дезинфекций. Вещи больного обрабатываются в паровой или пароформалиновой камере.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Проведение дезинсекции (борьба с мухами).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Профилактические противоэпидемические мероприятия при холере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выполнение в полном объёме мер, направленных на предупреждение заноса инфекции из-за рубежа, регламентированных специальными документами;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lastRenderedPageBreak/>
        <w:t>•</w:t>
      </w:r>
      <w:r w:rsidRPr="00345097">
        <w:rPr>
          <w:rFonts w:ascii="Times New Roman" w:hAnsi="Times New Roman"/>
          <w:sz w:val="26"/>
          <w:szCs w:val="26"/>
        </w:rPr>
        <w:tab/>
        <w:t>меры по предупреждению распространения холеры из природных очагов;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меры по предупреждению распространения заболевания из очагов инфекции;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организация обеззараживания воды и мест общего пользования.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своевременное выявление случаев местных холеры и завозных инфекций;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исследование воды из водоемов с целью слежения за циркуляцией возбудителей холеры;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 xml:space="preserve">идентификация культуры возбудителей холеры, определение </w:t>
      </w:r>
      <w:proofErr w:type="spellStart"/>
      <w:r w:rsidRPr="00345097">
        <w:rPr>
          <w:rFonts w:ascii="Times New Roman" w:hAnsi="Times New Roman"/>
          <w:sz w:val="26"/>
          <w:szCs w:val="26"/>
        </w:rPr>
        <w:t>токсикогенности</w:t>
      </w:r>
      <w:proofErr w:type="spellEnd"/>
      <w:r w:rsidRPr="00345097">
        <w:rPr>
          <w:rFonts w:ascii="Times New Roman" w:hAnsi="Times New Roman"/>
          <w:sz w:val="26"/>
          <w:szCs w:val="26"/>
        </w:rPr>
        <w:t xml:space="preserve"> и чувствительности к антибактериальным препаратам. 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Медико-санитарные и противоэпидемические мероприятия при чуме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Эпидемический надзор при чуме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Мероприятия по эпидемическому надзору за чумой направлены на предупреждение заноса и распространение особо опасной инфекции и включают в себя: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отслеживание уровня заболеваемости и возникновения новых случаев чумы в других странах мира;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осуществление мониторинга за природными очагами заболевания (определение видового состава и численности грызунов, их исследование, исследование их паразитов на предмет инфицирования чумными палочками</w:t>
      </w:r>
      <w:proofErr w:type="gramStart"/>
      <w:r w:rsidRPr="00345097">
        <w:rPr>
          <w:rFonts w:ascii="Times New Roman" w:hAnsi="Times New Roman"/>
          <w:sz w:val="26"/>
          <w:szCs w:val="26"/>
        </w:rPr>
        <w:t>)..</w:t>
      </w:r>
      <w:proofErr w:type="gramEnd"/>
    </w:p>
    <w:p w:rsidR="00DC46C4" w:rsidRPr="003F69BD" w:rsidRDefault="00DC46C4" w:rsidP="002422B1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F69BD">
        <w:rPr>
          <w:rFonts w:ascii="Times New Roman" w:hAnsi="Times New Roman"/>
          <w:b/>
          <w:sz w:val="26"/>
          <w:szCs w:val="26"/>
        </w:rPr>
        <w:t>Медико-санитарные мероприятия при чуме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Больные чумой и пациенты с подозрением на заболевание незамедлительно транспортируются в специально организованный госпиталь. Больные с легочной формой чумы размещаются по одному в отдельные палаты, бубонной формой чумы — по несколько в одной палате.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После выписки больные подлежат 3-х месячному наблюдению.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Контактные лица наблюдаются 6 дней. При контакте с больными легочной формой чумы контактным лицам проводится профилактика антибиотиками.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F69BD">
        <w:rPr>
          <w:rFonts w:ascii="Times New Roman" w:hAnsi="Times New Roman"/>
          <w:b/>
          <w:sz w:val="26"/>
          <w:szCs w:val="26"/>
        </w:rPr>
        <w:t>Профилактика чумы</w:t>
      </w:r>
      <w:r w:rsidRPr="00345097">
        <w:rPr>
          <w:rFonts w:ascii="Times New Roman" w:hAnsi="Times New Roman"/>
          <w:sz w:val="26"/>
          <w:szCs w:val="26"/>
        </w:rPr>
        <w:t xml:space="preserve"> (вакцинирование)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Профилактическая иммунизация населения проводится при выявлении массового распространения чумы среди животных и завозе особо опасной инфекции больным человеком.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 xml:space="preserve">Плановые прививки проводятся в регионах, где находятся природные эндемические очаги заболевания. Используется сухая вакцина, которая вводится </w:t>
      </w:r>
      <w:r w:rsidRPr="00345097">
        <w:rPr>
          <w:rFonts w:ascii="Times New Roman" w:hAnsi="Times New Roman"/>
          <w:sz w:val="26"/>
          <w:szCs w:val="26"/>
        </w:rPr>
        <w:lastRenderedPageBreak/>
        <w:t xml:space="preserve">однократно </w:t>
      </w:r>
      <w:proofErr w:type="spellStart"/>
      <w:r w:rsidRPr="00345097">
        <w:rPr>
          <w:rFonts w:ascii="Times New Roman" w:hAnsi="Times New Roman"/>
          <w:sz w:val="26"/>
          <w:szCs w:val="26"/>
        </w:rPr>
        <w:t>внутрикожно</w:t>
      </w:r>
      <w:proofErr w:type="spellEnd"/>
      <w:r w:rsidRPr="00345097">
        <w:rPr>
          <w:rFonts w:ascii="Times New Roman" w:hAnsi="Times New Roman"/>
          <w:sz w:val="26"/>
          <w:szCs w:val="26"/>
        </w:rPr>
        <w:t>. Возможно повторное введение вакцины через год. После прививки противочумной вакциной иммунитет сохраняется в течение года.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Вакцинация бывает поголовной и выборочной — только угрожаемому контингенту: животноводам, агрономам, охотникам, заготовителям, геологам и др.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Повторно прививаются через 6 мес. лица, которым угрожает повторное заражение: пастухи, охотники, работники сельского хозяйства и сотрудники противочумных учреждений.</w:t>
      </w:r>
    </w:p>
    <w:p w:rsidR="00DC46C4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Обслуживающему персоналу проводится профилактическое антибактериальное лечения.</w:t>
      </w:r>
    </w:p>
    <w:p w:rsidR="00DC46C4" w:rsidRPr="003F69BD" w:rsidRDefault="00DC46C4" w:rsidP="002422B1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F69BD">
        <w:rPr>
          <w:rFonts w:ascii="Times New Roman" w:hAnsi="Times New Roman"/>
          <w:b/>
          <w:sz w:val="26"/>
          <w:szCs w:val="26"/>
        </w:rPr>
        <w:t>Противоэпидемические мероприятия при чуме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Выявление больного чумой является сигналом к незамедлительному проведению противоэпидемических мероприятий, которые включают в себя: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проведение карантинных мероприятий. Введение карантина и определение карантинной территории осуществляется распоряжением Чрезвычайной противоэпидемической комиссии;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контактирующие лица из очага чумы подлежат обсервации (изоляции) на шесть дней;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выполнение комплекса мероприятий, направленных на уничтожение возбудителя (проведение дезинфекции) и уничтожение переносчиков возбудителя (дератизации и дезинсекции).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Работа с грызунами и их паразитами.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При выявлении природного очага чумы проводятся мероприятия по уничтожению грызунов (дератизация).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Если численность грызунов, проживающих рядом с людьми, превышает 15% -</w:t>
      </w:r>
      <w:proofErr w:type="spellStart"/>
      <w:r w:rsidRPr="00345097">
        <w:rPr>
          <w:rFonts w:ascii="Times New Roman" w:hAnsi="Times New Roman"/>
          <w:sz w:val="26"/>
          <w:szCs w:val="26"/>
        </w:rPr>
        <w:t>й</w:t>
      </w:r>
      <w:proofErr w:type="spellEnd"/>
      <w:r w:rsidRPr="00345097">
        <w:rPr>
          <w:rFonts w:ascii="Times New Roman" w:hAnsi="Times New Roman"/>
          <w:sz w:val="26"/>
          <w:szCs w:val="26"/>
        </w:rPr>
        <w:t xml:space="preserve"> предел попадания их в ловушки, проводятся мероприятия по их уничтожению.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•</w:t>
      </w:r>
      <w:r w:rsidRPr="00345097">
        <w:rPr>
          <w:rFonts w:ascii="Times New Roman" w:hAnsi="Times New Roman"/>
          <w:sz w:val="26"/>
          <w:szCs w:val="26"/>
        </w:rPr>
        <w:tab/>
        <w:t>Уничтожение грызунов и их паразитов проводится противочумными учреждениями. В населенных пунктах эта работа проводится отделами Центров санитарно-эпидемиологического надзора.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 xml:space="preserve">Дератизация бывает 2-х видов: профилактическая и истребительная. </w:t>
      </w:r>
      <w:proofErr w:type="spellStart"/>
      <w:r w:rsidRPr="00345097">
        <w:rPr>
          <w:rFonts w:ascii="Times New Roman" w:hAnsi="Times New Roman"/>
          <w:sz w:val="26"/>
          <w:szCs w:val="26"/>
        </w:rPr>
        <w:t>Общесанитарные</w:t>
      </w:r>
      <w:proofErr w:type="spellEnd"/>
      <w:r w:rsidRPr="00345097">
        <w:rPr>
          <w:rFonts w:ascii="Times New Roman" w:hAnsi="Times New Roman"/>
          <w:sz w:val="26"/>
          <w:szCs w:val="26"/>
        </w:rPr>
        <w:t xml:space="preserve"> мероприятия, как основа борьбы с грызунами, должна проводиться всем населением.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Эпидемические угрозы и экономический ущерб, наносимые грызунами, будут сведены к минимуму, если своевременно проводить дератизацию.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Противочумный костюм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lastRenderedPageBreak/>
        <w:t>Работа в очаге чумы проводится в противочумном костюме. Противочумный костюм представляет собой комплект одежды, который используется медицинским персоналом при проведении работ в условиях возможного заражения особо опасной инфекцией — чумой и оспой. Он защищает органы дыхания, кожные покровы и слизистые оболочки персонала, занятого лечебным и диагностическим процессами. Его использует санитарная и ветеринарная службы.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Медико-санитарные и противоэпидемические мероприятия при туляремии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Эпидемический надзор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 xml:space="preserve">Эпидемический надзор за туляремией представляет собой постоянный сбор и анализ сведений </w:t>
      </w:r>
      <w:proofErr w:type="gramStart"/>
      <w:r w:rsidRPr="00345097">
        <w:rPr>
          <w:rFonts w:ascii="Times New Roman" w:hAnsi="Times New Roman"/>
          <w:sz w:val="26"/>
          <w:szCs w:val="26"/>
        </w:rPr>
        <w:t>о</w:t>
      </w:r>
      <w:proofErr w:type="gramEnd"/>
      <w:r w:rsidRPr="00345097">
        <w:rPr>
          <w:rFonts w:ascii="Times New Roman" w:hAnsi="Times New Roman"/>
          <w:sz w:val="26"/>
          <w:szCs w:val="26"/>
        </w:rPr>
        <w:t xml:space="preserve"> эпизодах и переносчиках заболевания.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Профилактика туляремии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Для профилактики туляремии используется живая вакцина. Она предназначена для защиты человека в очагах туляремии. Вакцина вводится однократно, начиная с 7-и летнего возраста.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Противоэпидемические мероприятия при туляремии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Противоэпидемические мероприятия при туляремии направлены на выполнение комплекса мероприятий, целью которых является уничтожение возбудителя (проведение дезинфекции) и уничтожение переносчиков возбудителя (дератизации и дезинсекции).</w:t>
      </w:r>
    </w:p>
    <w:p w:rsidR="00DC46C4" w:rsidRPr="00F43579" w:rsidRDefault="00DC46C4" w:rsidP="002422B1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43579">
        <w:rPr>
          <w:rFonts w:ascii="Times New Roman" w:hAnsi="Times New Roman"/>
          <w:b/>
          <w:sz w:val="26"/>
          <w:szCs w:val="26"/>
        </w:rPr>
        <w:t>Профилактические мероприятия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 xml:space="preserve"> Противоэпидемические мероприятия, проведенные в срок и в полном объеме, способны привести к быстрому прекращению распространения особо опасных инфекций, локализовать и ликвидировать эпидемический очаг в кратчайшие сроки. Профилактика особо опасных инфекций — чумы, холеры, сибирской язвы и туляремии направлена на охрану территории нашего государства от распространения особо опасных инфекций.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Основная литература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1.</w:t>
      </w:r>
      <w:r w:rsidRPr="00345097">
        <w:rPr>
          <w:rFonts w:ascii="Times New Roman" w:hAnsi="Times New Roman"/>
          <w:sz w:val="26"/>
          <w:szCs w:val="26"/>
        </w:rPr>
        <w:tab/>
        <w:t>Богомолов Б.П. Дифференциальная диагностика инфекционных болезней. 2000г.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2.</w:t>
      </w:r>
      <w:r w:rsidRPr="00345097">
        <w:rPr>
          <w:rFonts w:ascii="Times New Roman" w:hAnsi="Times New Roman"/>
          <w:sz w:val="26"/>
          <w:szCs w:val="26"/>
        </w:rPr>
        <w:tab/>
      </w:r>
      <w:proofErr w:type="spellStart"/>
      <w:r w:rsidRPr="00345097">
        <w:rPr>
          <w:rFonts w:ascii="Times New Roman" w:hAnsi="Times New Roman"/>
          <w:sz w:val="26"/>
          <w:szCs w:val="26"/>
        </w:rPr>
        <w:t>Лобзина</w:t>
      </w:r>
      <w:proofErr w:type="spellEnd"/>
      <w:r w:rsidRPr="00345097">
        <w:rPr>
          <w:rFonts w:ascii="Times New Roman" w:hAnsi="Times New Roman"/>
          <w:sz w:val="26"/>
          <w:szCs w:val="26"/>
        </w:rPr>
        <w:t xml:space="preserve"> Ю.В. Избранные вопросы терапии инфекционных больных. 2005г.</w:t>
      </w:r>
    </w:p>
    <w:p w:rsidR="00DC46C4" w:rsidRPr="00345097" w:rsidRDefault="00DC46C4" w:rsidP="002422B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45097">
        <w:rPr>
          <w:rFonts w:ascii="Times New Roman" w:hAnsi="Times New Roman"/>
          <w:sz w:val="26"/>
          <w:szCs w:val="26"/>
        </w:rPr>
        <w:t>3.</w:t>
      </w:r>
      <w:r w:rsidRPr="00345097">
        <w:rPr>
          <w:rFonts w:ascii="Times New Roman" w:hAnsi="Times New Roman"/>
          <w:sz w:val="26"/>
          <w:szCs w:val="26"/>
        </w:rPr>
        <w:tab/>
        <w:t>Владимирова А.Г. Инфекционные болезни. 1997г.</w:t>
      </w:r>
    </w:p>
    <w:sectPr w:rsidR="00DC46C4" w:rsidRPr="00345097" w:rsidSect="00345097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6C4" w:rsidRDefault="00DC46C4">
      <w:r>
        <w:separator/>
      </w:r>
    </w:p>
  </w:endnote>
  <w:endnote w:type="continuationSeparator" w:id="0">
    <w:p w:rsidR="00DC46C4" w:rsidRDefault="00DC4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6C4" w:rsidRDefault="00DC46C4">
      <w:r>
        <w:separator/>
      </w:r>
    </w:p>
  </w:footnote>
  <w:footnote w:type="continuationSeparator" w:id="0">
    <w:p w:rsidR="00DC46C4" w:rsidRDefault="00DC4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C4" w:rsidRDefault="0087139E" w:rsidP="00A34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46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46C4" w:rsidRDefault="00DC46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C4" w:rsidRDefault="0087139E" w:rsidP="00A34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46C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22B1">
      <w:rPr>
        <w:rStyle w:val="a5"/>
        <w:noProof/>
      </w:rPr>
      <w:t>2</w:t>
    </w:r>
    <w:r>
      <w:rPr>
        <w:rStyle w:val="a5"/>
      </w:rPr>
      <w:fldChar w:fldCharType="end"/>
    </w:r>
  </w:p>
  <w:p w:rsidR="00DC46C4" w:rsidRDefault="00DC46C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FC6"/>
    <w:rsid w:val="00035627"/>
    <w:rsid w:val="00111CFE"/>
    <w:rsid w:val="0016772F"/>
    <w:rsid w:val="00224D8E"/>
    <w:rsid w:val="002422B1"/>
    <w:rsid w:val="00296C1E"/>
    <w:rsid w:val="002B0390"/>
    <w:rsid w:val="00345097"/>
    <w:rsid w:val="003F69BD"/>
    <w:rsid w:val="0043361A"/>
    <w:rsid w:val="004B0C3F"/>
    <w:rsid w:val="007766F6"/>
    <w:rsid w:val="00837007"/>
    <w:rsid w:val="0087139E"/>
    <w:rsid w:val="008A1FC6"/>
    <w:rsid w:val="00A34776"/>
    <w:rsid w:val="00CE2360"/>
    <w:rsid w:val="00DC46C4"/>
    <w:rsid w:val="00E26A5F"/>
    <w:rsid w:val="00F4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2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50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4286"/>
    <w:rPr>
      <w:lang w:eastAsia="en-US"/>
    </w:rPr>
  </w:style>
  <w:style w:type="character" w:styleId="a5">
    <w:name w:val="page number"/>
    <w:basedOn w:val="a0"/>
    <w:uiPriority w:val="99"/>
    <w:rsid w:val="0034509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3821</Words>
  <Characters>28590</Characters>
  <Application>Microsoft Office Word</Application>
  <DocSecurity>0</DocSecurity>
  <Lines>238</Lines>
  <Paragraphs>64</Paragraphs>
  <ScaleCrop>false</ScaleCrop>
  <Company>OGBYZ CMP</Company>
  <LinksUpToDate>false</LinksUpToDate>
  <CharactersWithSpaces>32347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ortmetod</dc:creator>
  <cp:keywords/>
  <dc:description/>
  <cp:lastModifiedBy>cmp</cp:lastModifiedBy>
  <cp:revision>12</cp:revision>
  <dcterms:created xsi:type="dcterms:W3CDTF">2016-09-23T05:26:00Z</dcterms:created>
  <dcterms:modified xsi:type="dcterms:W3CDTF">2016-11-22T11:33:00Z</dcterms:modified>
</cp:coreProperties>
</file>