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88" w:rsidRDefault="003D3C88" w:rsidP="00C919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  <w:t>ВНИМАНИЕ! РАВНЕНИЕ НА … ГРУДЬ!</w:t>
      </w:r>
    </w:p>
    <w:p w:rsidR="00B20771" w:rsidRDefault="00B20771" w:rsidP="00C919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</w:p>
    <w:p w:rsidR="00B20771" w:rsidRDefault="00B20771" w:rsidP="00C919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01E18"/>
          <w:sz w:val="28"/>
          <w:szCs w:val="28"/>
          <w:lang w:eastAsia="ru-RU"/>
        </w:rPr>
        <w:drawing>
          <wp:inline distT="0" distB="0" distL="0" distR="0">
            <wp:extent cx="3664504" cy="2386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U5hq7TgbH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4"/>
                    <a:stretch/>
                  </pic:blipFill>
                  <pic:spPr bwMode="auto">
                    <a:xfrm>
                      <a:off x="0" y="0"/>
                      <a:ext cx="3667836" cy="2388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94A" w:rsidRDefault="0068294A" w:rsidP="00C919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bookmarkStart w:id="0" w:name="_GoBack"/>
      <w:bookmarkEnd w:id="0"/>
    </w:p>
    <w:p w:rsidR="00C919B9" w:rsidRPr="00C919B9" w:rsidRDefault="00C919B9" w:rsidP="00C919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</w:p>
    <w:p w:rsidR="003D3C88" w:rsidRPr="00C919B9" w:rsidRDefault="003D3C88" w:rsidP="00C9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В рамках Всемирной недели поощрения и поддержки грудного вскармливания хочется еще раз поговорить о его пользе.</w:t>
      </w:r>
    </w:p>
    <w:p w:rsidR="003D3C88" w:rsidRPr="00C919B9" w:rsidRDefault="003D3C88" w:rsidP="00C9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Грудное вскармливание является одним из наиболее эффективных способов обеспечения здоровья и выживания ребенка, но, тем не менее, 2 из 3 младенцев не получают исключительно грудного вскармливания в течение рекомендованных 6 месяцев. Этот показатель, к сожалению, не улучшился за последние два десятилетия.</w:t>
      </w:r>
    </w:p>
    <w:p w:rsidR="003D3C88" w:rsidRPr="00C919B9" w:rsidRDefault="003D3C88" w:rsidP="00C9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Грудное молоко является идеальной пищей для младенцев. Оно является безопасным, безвредным и содержит антитела, которые помогают защитить от многих распространенных детских болезней. Грудное молоко обеспечивает младенца всей необходимой энергией и питательными веществами в первые месяцы жизни, во второй половине первого года оно продолжает обеспечивать до половины или более потребностей ребенка в питании, а на втором году жизни – до одной трети.</w:t>
      </w:r>
    </w:p>
    <w:p w:rsidR="003D3C88" w:rsidRDefault="003D3C88" w:rsidP="00C9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Дети, находящиеся на грудном вскармливании, лучше справляются с тестами на интеллект, реже страдают избыточным весом или ожирением и менее склонны к диабету в более позднем возрасте.</w:t>
      </w:r>
    </w:p>
    <w:p w:rsidR="00C919B9" w:rsidRPr="00C919B9" w:rsidRDefault="00C919B9" w:rsidP="00C9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</w:p>
    <w:p w:rsidR="003D3C88" w:rsidRPr="00C919B9" w:rsidRDefault="003D3C88" w:rsidP="00C91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t>Польза грудного вскармливания для ребенка:</w:t>
      </w:r>
    </w:p>
    <w:p w:rsidR="003D3C88" w:rsidRPr="00C919B9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Обеспечение защиты от инфекционных заболеваний.</w:t>
      </w:r>
    </w:p>
    <w:p w:rsidR="003D3C88" w:rsidRPr="00C919B9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Стимуляция моторики и созревания функций желудочно-кишечного тракта.</w:t>
      </w:r>
    </w:p>
    <w:p w:rsidR="003D3C88" w:rsidRPr="00C919B9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Формирование здоровой микрофлоры кишечника.</w:t>
      </w:r>
    </w:p>
    <w:p w:rsidR="003D3C88" w:rsidRPr="00C919B9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Снижение вероятности формирования неправильного прикуса.</w:t>
      </w:r>
    </w:p>
    <w:p w:rsidR="003D3C88" w:rsidRPr="00C919B9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Снижение частоты острых респираторных заболеваний.</w:t>
      </w:r>
    </w:p>
    <w:p w:rsidR="003D3C88" w:rsidRPr="00C919B9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Улучшение когнитивного и речевого развития.</w:t>
      </w:r>
    </w:p>
    <w:p w:rsidR="003D3C88" w:rsidRPr="00C919B9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Улучшение эмоционального контакта матери и ребенка.</w:t>
      </w:r>
    </w:p>
    <w:p w:rsidR="003D3C88" w:rsidRDefault="003D3C88" w:rsidP="00C919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Снижение частоты инфекций мочевыводящих путей. </w:t>
      </w:r>
    </w:p>
    <w:p w:rsidR="00C919B9" w:rsidRPr="00C919B9" w:rsidRDefault="00C919B9" w:rsidP="00C919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</w:p>
    <w:p w:rsidR="003D3C88" w:rsidRPr="00C919B9" w:rsidRDefault="003D3C88" w:rsidP="00C91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b/>
          <w:bCs/>
          <w:color w:val="201E18"/>
          <w:sz w:val="28"/>
          <w:szCs w:val="28"/>
          <w:lang w:eastAsia="ru-RU"/>
        </w:rPr>
        <w:lastRenderedPageBreak/>
        <w:t>Польза грудного вскармливания для матери:</w:t>
      </w:r>
    </w:p>
    <w:p w:rsidR="003D3C88" w:rsidRPr="00C919B9" w:rsidRDefault="003D3C88" w:rsidP="00C919B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Повышение выработки окситоцина, что ускоряет процесс восстановления организма после родов.</w:t>
      </w:r>
    </w:p>
    <w:p w:rsidR="003D3C88" w:rsidRPr="00C919B9" w:rsidRDefault="003D3C88" w:rsidP="00C919B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Повышение устойчивости мамы к стрессам, снижение послеродовой депрессии.</w:t>
      </w:r>
    </w:p>
    <w:p w:rsidR="003D3C88" w:rsidRPr="00C919B9" w:rsidRDefault="003D3C88" w:rsidP="00C919B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Снижение риска появления рака молочной железы и яичников.</w:t>
      </w:r>
    </w:p>
    <w:p w:rsidR="003D3C88" w:rsidRPr="00C919B9" w:rsidRDefault="003D3C88" w:rsidP="00C919B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Снижение риска развития остеопороза и переломов костей в постменопаузе.</w:t>
      </w:r>
    </w:p>
    <w:p w:rsidR="003D3C88" w:rsidRDefault="003D3C88" w:rsidP="00C919B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Снижение риска развития сердечно-сосудистых заболеваний и диабета.</w:t>
      </w:r>
    </w:p>
    <w:p w:rsidR="00C919B9" w:rsidRPr="00C919B9" w:rsidRDefault="00C919B9" w:rsidP="00C919B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</w:p>
    <w:p w:rsidR="00A66680" w:rsidRPr="00C919B9" w:rsidRDefault="00AF14DA" w:rsidP="00C9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</w:t>
      </w:r>
      <w:r w:rsidR="003D3C88"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Дорогие женщины, милые мамочки, давайте позаботимся о сохранении</w:t>
      </w:r>
      <w:r w:rsidR="00A66680"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</w:t>
      </w:r>
    </w:p>
    <w:p w:rsidR="003D3C88" w:rsidRPr="00C919B9" w:rsidRDefault="003D3C88" w:rsidP="00C919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здоровья наших детей</w:t>
      </w:r>
      <w:r w:rsidR="00A66680" w:rsidRPr="00C919B9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и здоровье нации!</w:t>
      </w:r>
    </w:p>
    <w:p w:rsidR="003D3C88" w:rsidRPr="00A66680" w:rsidRDefault="003D3C88" w:rsidP="00C919B9">
      <w:pPr>
        <w:ind w:firstLine="709"/>
        <w:jc w:val="both"/>
        <w:rPr>
          <w:rFonts w:ascii="Times New Roman" w:hAnsi="Times New Roman" w:cs="Times New Roman"/>
        </w:rPr>
      </w:pPr>
    </w:p>
    <w:sectPr w:rsidR="003D3C88" w:rsidRPr="00A6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4DBE"/>
    <w:multiLevelType w:val="multilevel"/>
    <w:tmpl w:val="70B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75C16"/>
    <w:multiLevelType w:val="multilevel"/>
    <w:tmpl w:val="27AA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88"/>
    <w:rsid w:val="0012132C"/>
    <w:rsid w:val="003D3C88"/>
    <w:rsid w:val="0068294A"/>
    <w:rsid w:val="00A66680"/>
    <w:rsid w:val="00AF14DA"/>
    <w:rsid w:val="00B20771"/>
    <w:rsid w:val="00C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702C"/>
  <w15:chartTrackingRefBased/>
  <w15:docId w15:val="{EA4191B8-7FB4-4109-81B2-DFD53297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CMPUSER</cp:lastModifiedBy>
  <cp:revision>6</cp:revision>
  <dcterms:created xsi:type="dcterms:W3CDTF">2023-07-26T05:39:00Z</dcterms:created>
  <dcterms:modified xsi:type="dcterms:W3CDTF">2023-07-27T05:46:00Z</dcterms:modified>
</cp:coreProperties>
</file>