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96A00" w14:textId="241F3EFD" w:rsidR="00F37B9E" w:rsidRDefault="00F37B9E" w:rsidP="00F37B9E">
      <w:pPr>
        <w:pStyle w:val="a3"/>
        <w:jc w:val="center"/>
        <w:rPr>
          <w:b/>
        </w:rPr>
      </w:pPr>
      <w:r w:rsidRPr="00F37B9E">
        <w:rPr>
          <w:b/>
        </w:rPr>
        <w:t>Неделя профилактики кожных заболеваний</w:t>
      </w:r>
    </w:p>
    <w:p w14:paraId="5DC026C2" w14:textId="77777777" w:rsidR="00BB170F" w:rsidRPr="00F37B9E" w:rsidRDefault="00BB170F" w:rsidP="00F37B9E">
      <w:pPr>
        <w:pStyle w:val="a3"/>
        <w:jc w:val="center"/>
        <w:rPr>
          <w:b/>
        </w:rPr>
      </w:pPr>
    </w:p>
    <w:p w14:paraId="698C8460" w14:textId="00E9E154" w:rsidR="00F37B9E" w:rsidRDefault="00F37B9E" w:rsidP="00BB170F">
      <w:pPr>
        <w:pStyle w:val="a3"/>
        <w:ind w:left="-851"/>
        <w:jc w:val="center"/>
      </w:pPr>
      <w:r>
        <w:rPr>
          <w:noProof/>
        </w:rPr>
        <w:drawing>
          <wp:inline distT="0" distB="0" distL="0" distR="0" wp14:anchorId="2D9B3DCD" wp14:editId="1BABAD2C">
            <wp:extent cx="4763386" cy="2709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932" cy="2711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6000F" w14:textId="77777777" w:rsidR="00F37B9E" w:rsidRDefault="00F37B9E" w:rsidP="00F37B9E">
      <w:pPr>
        <w:pStyle w:val="a3"/>
        <w:jc w:val="center"/>
      </w:pPr>
    </w:p>
    <w:p w14:paraId="5E13BD81" w14:textId="77777777" w:rsidR="00F37B9E" w:rsidRDefault="00F37B9E" w:rsidP="00F37B9E">
      <w:pPr>
        <w:pStyle w:val="a3"/>
      </w:pPr>
    </w:p>
    <w:p w14:paraId="7B7A1F9C" w14:textId="4CC44474" w:rsidR="00F37B9E" w:rsidRDefault="00F37B9E" w:rsidP="00004C31">
      <w:pPr>
        <w:pStyle w:val="a3"/>
        <w:spacing w:before="240"/>
      </w:pPr>
      <w:r w:rsidRPr="00F37B9E">
        <w:t xml:space="preserve">Неделя профилактики кожных заболеваний </w:t>
      </w:r>
      <w:r w:rsidR="00004C31">
        <w:t xml:space="preserve">(2 – 9 сентября) </w:t>
      </w:r>
      <w:r w:rsidRPr="00F37B9E">
        <w:t xml:space="preserve">— это целенаправленная кампания, которая проводится с целью повышения </w:t>
      </w:r>
      <w:bookmarkStart w:id="0" w:name="_GoBack"/>
      <w:bookmarkEnd w:id="0"/>
      <w:r w:rsidRPr="00F37B9E">
        <w:t>осведомленности людей о методах и мерах предотвращения кожных заболеваний.</w:t>
      </w:r>
    </w:p>
    <w:p w14:paraId="13309274" w14:textId="496F3425" w:rsidR="00F37B9E" w:rsidRDefault="00F37B9E" w:rsidP="00F37B9E">
      <w:pPr>
        <w:spacing w:line="240" w:lineRule="auto"/>
        <w:ind w:firstLine="709"/>
        <w:contextualSpacing/>
      </w:pPr>
      <w:r w:rsidRPr="00F37B9E">
        <w:t>Кожа — это наружный покров тела человека.</w:t>
      </w:r>
      <w:r>
        <w:t xml:space="preserve"> </w:t>
      </w:r>
      <w:r w:rsidRPr="00F37B9E">
        <w:t>Кожа является самым большим органом нашего тела, ее масса примерно в три раза превосходит массу печени (самого крупного органа в организме), что составляет 5% от общего веса тела.</w:t>
      </w:r>
    </w:p>
    <w:p w14:paraId="4A305EA2" w14:textId="77777777" w:rsidR="00F37B9E" w:rsidRDefault="00F37B9E" w:rsidP="00F37B9E">
      <w:pPr>
        <w:spacing w:line="240" w:lineRule="auto"/>
        <w:ind w:firstLine="709"/>
        <w:contextualSpacing/>
      </w:pPr>
    </w:p>
    <w:p w14:paraId="3EEAC81E" w14:textId="77777777" w:rsidR="00F37B9E" w:rsidRPr="00960893" w:rsidRDefault="00F37B9E" w:rsidP="00960893">
      <w:pPr>
        <w:pStyle w:val="a3"/>
      </w:pPr>
      <w:r w:rsidRPr="00960893">
        <w:t xml:space="preserve">Функции кожи: </w:t>
      </w:r>
    </w:p>
    <w:p w14:paraId="1077C87F" w14:textId="77777777" w:rsidR="00F37B9E" w:rsidRDefault="00F37B9E" w:rsidP="00F37B9E">
      <w:pPr>
        <w:spacing w:line="240" w:lineRule="auto"/>
        <w:ind w:firstLine="709"/>
        <w:contextualSpacing/>
      </w:pPr>
      <w:r w:rsidRPr="00F37B9E">
        <w:rPr>
          <w:i/>
        </w:rPr>
        <w:t>Защитная:</w:t>
      </w:r>
      <w:r w:rsidRPr="00F37B9E">
        <w:t xml:space="preserve"> от механических повреждений, от потери воды, от УФ-лучей, от патогенных микроорганизмов.</w:t>
      </w:r>
    </w:p>
    <w:p w14:paraId="5714C814" w14:textId="77777777" w:rsidR="00F37B9E" w:rsidRDefault="00F37B9E" w:rsidP="00F37B9E">
      <w:pPr>
        <w:spacing w:line="240" w:lineRule="auto"/>
        <w:ind w:firstLine="709"/>
        <w:contextualSpacing/>
      </w:pPr>
      <w:r w:rsidRPr="00F37B9E">
        <w:rPr>
          <w:i/>
        </w:rPr>
        <w:t>Выделительная:</w:t>
      </w:r>
      <w:r w:rsidRPr="00F37B9E">
        <w:t xml:space="preserve"> с потом выделяются продукты азотистого обмена, избыток солей.</w:t>
      </w:r>
    </w:p>
    <w:p w14:paraId="510B10B8" w14:textId="77777777" w:rsidR="00F37B9E" w:rsidRDefault="00F37B9E" w:rsidP="00F37B9E">
      <w:pPr>
        <w:spacing w:line="240" w:lineRule="auto"/>
        <w:ind w:firstLine="709"/>
        <w:contextualSpacing/>
      </w:pPr>
      <w:proofErr w:type="spellStart"/>
      <w:r w:rsidRPr="00F37B9E">
        <w:rPr>
          <w:i/>
        </w:rPr>
        <w:t>Терморегуляционная</w:t>
      </w:r>
      <w:proofErr w:type="spellEnd"/>
      <w:r w:rsidRPr="00F37B9E">
        <w:rPr>
          <w:i/>
        </w:rPr>
        <w:t>:</w:t>
      </w:r>
      <w:r w:rsidRPr="00F37B9E">
        <w:t xml:space="preserve"> поддержание постоянной температуры тела.</w:t>
      </w:r>
    </w:p>
    <w:p w14:paraId="540D9171" w14:textId="77777777" w:rsidR="00F37B9E" w:rsidRDefault="00F37B9E" w:rsidP="00F37B9E">
      <w:pPr>
        <w:spacing w:line="240" w:lineRule="auto"/>
        <w:ind w:firstLine="709"/>
        <w:contextualSpacing/>
      </w:pPr>
      <w:r w:rsidRPr="00F37B9E">
        <w:rPr>
          <w:i/>
        </w:rPr>
        <w:t>Рецепторная:</w:t>
      </w:r>
      <w:r w:rsidRPr="00F37B9E">
        <w:t xml:space="preserve"> кожная чувствительность.</w:t>
      </w:r>
    </w:p>
    <w:p w14:paraId="5DB4A09E" w14:textId="77777777" w:rsidR="00F37B9E" w:rsidRDefault="00F37B9E" w:rsidP="00F37B9E">
      <w:pPr>
        <w:spacing w:line="240" w:lineRule="auto"/>
        <w:ind w:firstLine="709"/>
        <w:contextualSpacing/>
      </w:pPr>
      <w:proofErr w:type="spellStart"/>
      <w:r w:rsidRPr="00F37B9E">
        <w:rPr>
          <w:i/>
        </w:rPr>
        <w:t>Газообменная</w:t>
      </w:r>
      <w:proofErr w:type="spellEnd"/>
      <w:r w:rsidRPr="00F37B9E">
        <w:rPr>
          <w:i/>
        </w:rPr>
        <w:t>:</w:t>
      </w:r>
      <w:r w:rsidRPr="00F37B9E">
        <w:t xml:space="preserve"> поглощает O2, выделяет CO2.</w:t>
      </w:r>
    </w:p>
    <w:p w14:paraId="16CC1A2F" w14:textId="1164A903" w:rsidR="00F17761" w:rsidRPr="00F37B9E" w:rsidRDefault="00F37B9E" w:rsidP="00F37B9E">
      <w:pPr>
        <w:spacing w:line="240" w:lineRule="auto"/>
        <w:ind w:firstLine="709"/>
        <w:contextualSpacing/>
        <w:rPr>
          <w:i/>
        </w:rPr>
      </w:pPr>
      <w:r w:rsidRPr="00F37B9E">
        <w:rPr>
          <w:i/>
        </w:rPr>
        <w:t>Образование витамина D.</w:t>
      </w:r>
    </w:p>
    <w:sectPr w:rsidR="00F17761" w:rsidRPr="00F37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DF6"/>
    <w:rsid w:val="00004C31"/>
    <w:rsid w:val="00145DF6"/>
    <w:rsid w:val="0038639F"/>
    <w:rsid w:val="00960893"/>
    <w:rsid w:val="00BB170F"/>
    <w:rsid w:val="00F17761"/>
    <w:rsid w:val="00F3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0A6E2"/>
  <w15:chartTrackingRefBased/>
  <w15:docId w15:val="{57E9C9E9-5010-4BB0-82DE-D936F3B6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37B9E"/>
    <w:pPr>
      <w:spacing w:line="240" w:lineRule="auto"/>
      <w:ind w:firstLine="709"/>
      <w:contextualSpacing/>
    </w:pPr>
  </w:style>
  <w:style w:type="character" w:customStyle="1" w:styleId="a4">
    <w:name w:val="Основной текст с отступом Знак"/>
    <w:basedOn w:val="a0"/>
    <w:link w:val="a3"/>
    <w:uiPriority w:val="99"/>
    <w:rsid w:val="00F37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CMPUSER</dc:creator>
  <cp:keywords/>
  <dc:description/>
  <cp:lastModifiedBy>CMPUSER</cp:lastModifiedBy>
  <cp:revision>6</cp:revision>
  <dcterms:created xsi:type="dcterms:W3CDTF">2024-08-26T08:44:00Z</dcterms:created>
  <dcterms:modified xsi:type="dcterms:W3CDTF">2024-09-02T06:02:00Z</dcterms:modified>
</cp:coreProperties>
</file>