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7E940" w14:textId="7280D479" w:rsidR="00FF39F4" w:rsidRPr="00FF39F4" w:rsidRDefault="003B6D90" w:rsidP="00FF39F4">
      <w:pPr>
        <w:pStyle w:val="a4"/>
      </w:pPr>
      <w:r w:rsidRPr="00FF39F4">
        <w:t>Сколько яиц можно съесть с пользой для здоровья на Пасху</w:t>
      </w:r>
    </w:p>
    <w:p w14:paraId="53642DF3" w14:textId="12068B14" w:rsidR="00FF39F4" w:rsidRDefault="00FF39F4" w:rsidP="00FF39F4">
      <w:pPr>
        <w:spacing w:line="240" w:lineRule="auto"/>
        <w:ind w:firstLine="567"/>
        <w:contextualSpacing/>
        <w:jc w:val="center"/>
      </w:pPr>
      <w:r>
        <w:rPr>
          <w:noProof/>
        </w:rPr>
        <w:drawing>
          <wp:inline distT="0" distB="0" distL="0" distR="0" wp14:anchorId="201233B1" wp14:editId="1A2496DA">
            <wp:extent cx="3753293" cy="375329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jtPXyP3du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5639" cy="3755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40161" w14:textId="77777777" w:rsidR="00FF39F4" w:rsidRDefault="00FF39F4" w:rsidP="00FF39F4">
      <w:pPr>
        <w:spacing w:line="240" w:lineRule="auto"/>
        <w:ind w:firstLine="567"/>
        <w:contextualSpacing/>
      </w:pPr>
    </w:p>
    <w:p w14:paraId="27BE39B4" w14:textId="77777777" w:rsidR="00FF39F4" w:rsidRDefault="003B6D90" w:rsidP="00FF39F4">
      <w:pPr>
        <w:spacing w:line="240" w:lineRule="auto"/>
        <w:ind w:firstLine="567"/>
        <w:contextualSpacing/>
      </w:pPr>
      <w:r w:rsidRPr="00FF39F4">
        <w:t xml:space="preserve">Главный внештатный диетолог Минздрава России Виктор </w:t>
      </w:r>
      <w:proofErr w:type="spellStart"/>
      <w:r w:rsidRPr="00FF39F4">
        <w:t>Тутельян</w:t>
      </w:r>
      <w:proofErr w:type="spellEnd"/>
      <w:r w:rsidRPr="00FF39F4">
        <w:t xml:space="preserve"> рассказал о куриных яйцах и полезных веществах, которые они содержат.</w:t>
      </w:r>
    </w:p>
    <w:p w14:paraId="4FE5FBD9" w14:textId="2996625E" w:rsidR="00FF39F4" w:rsidRDefault="003B6D90" w:rsidP="00FF39F4">
      <w:pPr>
        <w:pStyle w:val="a3"/>
        <w:numPr>
          <w:ilvl w:val="0"/>
          <w:numId w:val="2"/>
        </w:numPr>
        <w:spacing w:line="240" w:lineRule="auto"/>
      </w:pPr>
      <w:r w:rsidRPr="00FF39F4">
        <w:t>В яйцах содержатся важные аминокислоты, жирорастворимые витамины и холестерин. Поэтому будет вполне достаточно двух яиц — они здоровью не повредят.</w:t>
      </w:r>
    </w:p>
    <w:p w14:paraId="412F0AEE" w14:textId="12EB521C" w:rsidR="00FF39F4" w:rsidRDefault="003B6D90" w:rsidP="00FF39F4">
      <w:pPr>
        <w:pStyle w:val="a3"/>
        <w:numPr>
          <w:ilvl w:val="0"/>
          <w:numId w:val="2"/>
        </w:numPr>
        <w:spacing w:line="240" w:lineRule="auto"/>
      </w:pPr>
      <w:r w:rsidRPr="00FF39F4">
        <w:t>А вот использование ненатуральных красителей при окрашивании яиц может вызвать аллергическую реакцию. Чтобы ее избежать, лучше пользоваться природными и безопасными красителями — луковой шелухой, свеклой или краснокочанной капустой.</w:t>
      </w:r>
    </w:p>
    <w:p w14:paraId="4E8DDE39" w14:textId="75EF2986" w:rsidR="00F17761" w:rsidRDefault="003B6D90" w:rsidP="00FF39F4">
      <w:pPr>
        <w:pStyle w:val="a3"/>
        <w:numPr>
          <w:ilvl w:val="0"/>
          <w:numId w:val="2"/>
        </w:numPr>
        <w:spacing w:line="240" w:lineRule="auto"/>
      </w:pPr>
      <w:r w:rsidRPr="00FF39F4">
        <w:t xml:space="preserve">Важно придерживаться разумного потребления традиционных пасхальных блюд. Это позволит организму получить множество ценных белков, легче перейти с постного меню на </w:t>
      </w:r>
      <w:proofErr w:type="spellStart"/>
      <w:r w:rsidRPr="00FF39F4">
        <w:t>мясоедческое</w:t>
      </w:r>
      <w:proofErr w:type="spellEnd"/>
      <w:r w:rsidRPr="00FF39F4">
        <w:t>.</w:t>
      </w:r>
    </w:p>
    <w:p w14:paraId="7318E0A1" w14:textId="77777777" w:rsidR="00FF39F4" w:rsidRDefault="00FF39F4" w:rsidP="00FF39F4">
      <w:pPr>
        <w:pStyle w:val="a3"/>
        <w:spacing w:line="240" w:lineRule="auto"/>
        <w:ind w:left="1004"/>
      </w:pPr>
      <w:bookmarkStart w:id="0" w:name="_GoBack"/>
      <w:bookmarkEnd w:id="0"/>
    </w:p>
    <w:p w14:paraId="0A7F06E0" w14:textId="77777777" w:rsidR="00FF39F4" w:rsidRDefault="00FF39F4" w:rsidP="00FF39F4">
      <w:pPr>
        <w:pStyle w:val="a3"/>
        <w:spacing w:line="240" w:lineRule="auto"/>
        <w:ind w:left="1004"/>
      </w:pPr>
    </w:p>
    <w:p w14:paraId="2C3C4EB3" w14:textId="2CEF9E1D" w:rsidR="00FF39F4" w:rsidRPr="00FF39F4" w:rsidRDefault="00FF39F4" w:rsidP="00FF39F4">
      <w:pPr>
        <w:pStyle w:val="1"/>
        <w:contextualSpacing/>
      </w:pPr>
      <w:r w:rsidRPr="00FF39F4">
        <w:t>Минздрав</w:t>
      </w:r>
      <w:r w:rsidRPr="00FF39F4">
        <w:t xml:space="preserve"> </w:t>
      </w:r>
      <w:r w:rsidRPr="00FF39F4">
        <w:t>России</w:t>
      </w:r>
    </w:p>
    <w:p w14:paraId="7DFAD5C4" w14:textId="17C5D120" w:rsidR="00FF39F4" w:rsidRDefault="00FF39F4" w:rsidP="00FF39F4">
      <w:pPr>
        <w:spacing w:line="240" w:lineRule="auto"/>
        <w:contextualSpacing/>
        <w:jc w:val="right"/>
      </w:pPr>
      <w:hyperlink r:id="rId6" w:history="1">
        <w:r w:rsidRPr="005C75B8">
          <w:rPr>
            <w:rStyle w:val="a6"/>
          </w:rPr>
          <w:t>https://vk.com/minzdravru</w:t>
        </w:r>
      </w:hyperlink>
      <w:r>
        <w:t xml:space="preserve"> </w:t>
      </w:r>
    </w:p>
    <w:p w14:paraId="16779BD2" w14:textId="3840F73D" w:rsidR="00FF39F4" w:rsidRDefault="00FF39F4" w:rsidP="00FF39F4">
      <w:pPr>
        <w:spacing w:line="240" w:lineRule="auto"/>
      </w:pPr>
    </w:p>
    <w:sectPr w:rsidR="00FF3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🎨" style="width:11.7pt;height:11.7pt;visibility:visible;mso-wrap-style:square" o:bullet="t">
        <v:imagedata r:id="rId1" o:title="🎨"/>
      </v:shape>
    </w:pict>
  </w:numPicBullet>
  <w:abstractNum w:abstractNumId="0" w15:restartNumberingAfterBreak="0">
    <w:nsid w:val="1DDF3293"/>
    <w:multiLevelType w:val="hybridMultilevel"/>
    <w:tmpl w:val="DC38F5B0"/>
    <w:lvl w:ilvl="0" w:tplc="051A2B16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3E92DEE6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AD447AD4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A2F65034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7334F03E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04A6A8B0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0F64D3D8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A0A43C3A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DDB4E500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abstractNum w:abstractNumId="1" w15:restartNumberingAfterBreak="0">
    <w:nsid w:val="68B8395C"/>
    <w:multiLevelType w:val="hybridMultilevel"/>
    <w:tmpl w:val="1408BD1C"/>
    <w:lvl w:ilvl="0" w:tplc="3250B44A">
      <w:numFmt w:val="bullet"/>
      <w:lvlText w:val=""/>
      <w:lvlJc w:val="left"/>
      <w:pPr>
        <w:ind w:left="100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E0A"/>
    <w:rsid w:val="003B6D90"/>
    <w:rsid w:val="00922E0A"/>
    <w:rsid w:val="00F17761"/>
    <w:rsid w:val="00FF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6D209"/>
  <w15:chartTrackingRefBased/>
  <w15:docId w15:val="{764CA166-94D6-492E-BCBA-8D1CAA9E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39F4"/>
    <w:pPr>
      <w:keepNext/>
      <w:spacing w:line="240" w:lineRule="auto"/>
      <w:jc w:val="right"/>
      <w:outlineLvl w:val="0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9F4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FF39F4"/>
    <w:pPr>
      <w:spacing w:line="240" w:lineRule="auto"/>
      <w:ind w:firstLine="567"/>
      <w:contextualSpacing/>
      <w:jc w:val="center"/>
    </w:pPr>
    <w:rPr>
      <w:b/>
    </w:rPr>
  </w:style>
  <w:style w:type="character" w:customStyle="1" w:styleId="a5">
    <w:name w:val="Заголовок Знак"/>
    <w:basedOn w:val="a0"/>
    <w:link w:val="a4"/>
    <w:uiPriority w:val="10"/>
    <w:rsid w:val="00FF39F4"/>
    <w:rPr>
      <w:b/>
    </w:rPr>
  </w:style>
  <w:style w:type="character" w:styleId="a6">
    <w:name w:val="Hyperlink"/>
    <w:basedOn w:val="a0"/>
    <w:uiPriority w:val="99"/>
    <w:unhideWhenUsed/>
    <w:rsid w:val="00FF39F4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F39F4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FF39F4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minzdravru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CMPUSER</dc:creator>
  <cp:keywords/>
  <dc:description/>
  <cp:lastModifiedBy>CMPUSER</cp:lastModifiedBy>
  <cp:revision>2</cp:revision>
  <dcterms:created xsi:type="dcterms:W3CDTF">2024-05-03T08:10:00Z</dcterms:created>
  <dcterms:modified xsi:type="dcterms:W3CDTF">2024-05-03T08:34:00Z</dcterms:modified>
</cp:coreProperties>
</file>