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CB6" w:rsidRDefault="009F5CB6" w:rsidP="00AA416D">
      <w:pPr>
        <w:spacing w:line="240" w:lineRule="atLeast"/>
        <w:rPr>
          <w:b/>
          <w:bCs/>
          <w:sz w:val="26"/>
          <w:szCs w:val="26"/>
          <w:lang w:val="en-US" w:eastAsia="en-US"/>
        </w:rPr>
      </w:pPr>
    </w:p>
    <w:p w:rsidR="009F5CB6" w:rsidRDefault="00F7369A" w:rsidP="00AA416D">
      <w:pPr>
        <w:spacing w:line="240" w:lineRule="atLeast"/>
        <w:rPr>
          <w:b/>
          <w:bCs/>
          <w:sz w:val="26"/>
          <w:szCs w:val="26"/>
          <w:lang w:eastAsia="en-US"/>
        </w:rPr>
      </w:pPr>
      <w:r>
        <w:rPr>
          <w:noProof/>
        </w:rPr>
        <w:t xml:space="preserve">     </w:t>
      </w:r>
      <w:r w:rsidR="009D3C59">
        <w:rPr>
          <w:noProof/>
        </w:rPr>
        <w:t xml:space="preserve">         </w:t>
      </w:r>
      <w:r>
        <w:rPr>
          <w:noProof/>
        </w:rPr>
        <w:t xml:space="preserve">              </w:t>
      </w:r>
      <w:r w:rsidR="00AD5EBB">
        <w:rPr>
          <w:b/>
          <w:bCs/>
          <w:noProof/>
          <w:sz w:val="26"/>
          <w:szCs w:val="26"/>
          <w:lang w:eastAsia="en-US"/>
        </w:rPr>
        <w:t xml:space="preserve">     </w:t>
      </w:r>
      <w:r w:rsidR="00E95565">
        <w:rPr>
          <w:b/>
          <w:bCs/>
          <w:noProof/>
          <w:sz w:val="26"/>
          <w:szCs w:val="26"/>
          <w:lang w:eastAsia="en-US"/>
        </w:rPr>
        <w:drawing>
          <wp:inline distT="0" distB="0" distL="0" distR="0">
            <wp:extent cx="3333750" cy="33337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llage_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83D" w:rsidRDefault="0005783D" w:rsidP="00AA416D">
      <w:pPr>
        <w:spacing w:line="240" w:lineRule="atLeast"/>
        <w:rPr>
          <w:b/>
          <w:bCs/>
          <w:sz w:val="26"/>
          <w:szCs w:val="26"/>
          <w:lang w:eastAsia="en-US"/>
        </w:rPr>
      </w:pPr>
    </w:p>
    <w:p w:rsidR="00C21DB2" w:rsidRDefault="0005783D" w:rsidP="00C21DB2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  <w:r w:rsidRPr="0022094F">
        <w:rPr>
          <w:bCs/>
          <w:sz w:val="26"/>
          <w:szCs w:val="26"/>
          <w:lang w:eastAsia="en-US"/>
        </w:rPr>
        <w:t>В рамках акции «День здоровья»</w:t>
      </w:r>
      <w:r w:rsidR="00E95565">
        <w:rPr>
          <w:bCs/>
          <w:sz w:val="26"/>
          <w:szCs w:val="26"/>
          <w:lang w:eastAsia="en-US"/>
        </w:rPr>
        <w:t>,</w:t>
      </w:r>
      <w:r w:rsidR="00C21DB2">
        <w:rPr>
          <w:bCs/>
          <w:sz w:val="26"/>
          <w:szCs w:val="26"/>
          <w:lang w:eastAsia="en-US"/>
        </w:rPr>
        <w:t xml:space="preserve"> </w:t>
      </w:r>
      <w:r w:rsidRPr="0022094F">
        <w:rPr>
          <w:bCs/>
          <w:sz w:val="26"/>
          <w:szCs w:val="26"/>
          <w:lang w:eastAsia="en-US"/>
        </w:rPr>
        <w:t>11 октября 2023 года</w:t>
      </w:r>
      <w:r w:rsidR="00E95565">
        <w:rPr>
          <w:bCs/>
          <w:sz w:val="26"/>
          <w:szCs w:val="26"/>
          <w:lang w:eastAsia="en-US"/>
        </w:rPr>
        <w:t>,</w:t>
      </w:r>
      <w:r w:rsidRPr="0022094F">
        <w:rPr>
          <w:bCs/>
          <w:sz w:val="26"/>
          <w:szCs w:val="26"/>
          <w:lang w:eastAsia="en-US"/>
        </w:rPr>
        <w:t xml:space="preserve"> </w:t>
      </w:r>
      <w:r w:rsidR="0022094F" w:rsidRPr="0022094F">
        <w:rPr>
          <w:bCs/>
          <w:sz w:val="26"/>
          <w:szCs w:val="26"/>
          <w:lang w:eastAsia="en-US"/>
        </w:rPr>
        <w:t xml:space="preserve">медицинские работники ОГБУЗ «Центр общественного здоровья и медицинской профилактики города Старого Оскола» провели обследование </w:t>
      </w:r>
      <w:r w:rsidR="00F7369A">
        <w:rPr>
          <w:bCs/>
          <w:sz w:val="26"/>
          <w:szCs w:val="26"/>
          <w:lang w:eastAsia="en-US"/>
        </w:rPr>
        <w:t xml:space="preserve">непосредственно на территории </w:t>
      </w:r>
      <w:r w:rsidR="00E95565">
        <w:rPr>
          <w:bCs/>
          <w:sz w:val="26"/>
          <w:szCs w:val="26"/>
          <w:lang w:eastAsia="en-US"/>
        </w:rPr>
        <w:t>С</w:t>
      </w:r>
      <w:r w:rsidR="00AD5EBB">
        <w:rPr>
          <w:bCs/>
          <w:sz w:val="26"/>
          <w:szCs w:val="26"/>
          <w:lang w:eastAsia="en-US"/>
        </w:rPr>
        <w:t xml:space="preserve">тойленского </w:t>
      </w:r>
      <w:r w:rsidR="00E95565">
        <w:rPr>
          <w:bCs/>
          <w:sz w:val="26"/>
          <w:szCs w:val="26"/>
          <w:lang w:eastAsia="en-US"/>
        </w:rPr>
        <w:t>ГОКа</w:t>
      </w:r>
      <w:r w:rsidR="00C21DB2">
        <w:rPr>
          <w:bCs/>
          <w:sz w:val="26"/>
          <w:szCs w:val="26"/>
          <w:lang w:eastAsia="en-US"/>
        </w:rPr>
        <w:t>, т</w:t>
      </w:r>
      <w:r w:rsidR="00E95565">
        <w:rPr>
          <w:bCs/>
          <w:sz w:val="26"/>
          <w:szCs w:val="26"/>
          <w:lang w:eastAsia="en-US"/>
        </w:rPr>
        <w:t xml:space="preserve">ем самым сделав этот процесс максимально удобным для работников </w:t>
      </w:r>
      <w:r w:rsidR="00E95565">
        <w:rPr>
          <w:bCs/>
          <w:sz w:val="26"/>
          <w:szCs w:val="26"/>
          <w:lang w:eastAsia="en-US"/>
        </w:rPr>
        <w:t>предприятия.</w:t>
      </w:r>
    </w:p>
    <w:p w:rsidR="00C21DB2" w:rsidRDefault="00C21DB2" w:rsidP="00C21DB2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</w:p>
    <w:p w:rsidR="00C21DB2" w:rsidRDefault="0022094F" w:rsidP="00C21DB2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В </w:t>
      </w:r>
      <w:r w:rsidR="00C21DB2">
        <w:rPr>
          <w:bCs/>
          <w:sz w:val="26"/>
          <w:szCs w:val="26"/>
          <w:lang w:eastAsia="en-US"/>
        </w:rPr>
        <w:t>З</w:t>
      </w:r>
      <w:r>
        <w:rPr>
          <w:bCs/>
          <w:sz w:val="26"/>
          <w:szCs w:val="26"/>
          <w:lang w:eastAsia="en-US"/>
        </w:rPr>
        <w:t>дравпунк</w:t>
      </w:r>
      <w:r w:rsidR="00AD5EBB">
        <w:rPr>
          <w:bCs/>
          <w:sz w:val="26"/>
          <w:szCs w:val="26"/>
          <w:lang w:eastAsia="en-US"/>
        </w:rPr>
        <w:t>т</w:t>
      </w:r>
      <w:r>
        <w:rPr>
          <w:bCs/>
          <w:sz w:val="26"/>
          <w:szCs w:val="26"/>
          <w:lang w:eastAsia="en-US"/>
        </w:rPr>
        <w:t xml:space="preserve">е </w:t>
      </w:r>
      <w:r w:rsidR="00C21DB2">
        <w:rPr>
          <w:bCs/>
          <w:sz w:val="26"/>
          <w:szCs w:val="26"/>
          <w:lang w:eastAsia="en-US"/>
        </w:rPr>
        <w:t>К</w:t>
      </w:r>
      <w:r>
        <w:rPr>
          <w:bCs/>
          <w:sz w:val="26"/>
          <w:szCs w:val="26"/>
          <w:lang w:eastAsia="en-US"/>
        </w:rPr>
        <w:t>омбината пр</w:t>
      </w:r>
      <w:r w:rsidR="0042283A">
        <w:rPr>
          <w:bCs/>
          <w:sz w:val="26"/>
          <w:szCs w:val="26"/>
          <w:lang w:eastAsia="en-US"/>
        </w:rPr>
        <w:t>о</w:t>
      </w:r>
      <w:r>
        <w:rPr>
          <w:bCs/>
          <w:sz w:val="26"/>
          <w:szCs w:val="26"/>
          <w:lang w:eastAsia="en-US"/>
        </w:rPr>
        <w:t>шли обс</w:t>
      </w:r>
      <w:r w:rsidR="0042283A">
        <w:rPr>
          <w:bCs/>
          <w:sz w:val="26"/>
          <w:szCs w:val="26"/>
          <w:lang w:eastAsia="en-US"/>
        </w:rPr>
        <w:t>ледование более 80 работников.</w:t>
      </w:r>
      <w:r w:rsidR="00C21DB2">
        <w:rPr>
          <w:bCs/>
          <w:sz w:val="26"/>
          <w:szCs w:val="26"/>
          <w:lang w:eastAsia="en-US"/>
        </w:rPr>
        <w:t xml:space="preserve"> </w:t>
      </w:r>
      <w:r w:rsidR="0042283A">
        <w:rPr>
          <w:bCs/>
          <w:sz w:val="26"/>
          <w:szCs w:val="26"/>
          <w:lang w:eastAsia="en-US"/>
        </w:rPr>
        <w:t xml:space="preserve">Все желающие узнали параметры </w:t>
      </w:r>
      <w:r w:rsidR="009D3C59">
        <w:rPr>
          <w:bCs/>
          <w:sz w:val="26"/>
          <w:szCs w:val="26"/>
          <w:lang w:eastAsia="en-US"/>
        </w:rPr>
        <w:t xml:space="preserve">своего </w:t>
      </w:r>
      <w:r w:rsidR="0042283A">
        <w:rPr>
          <w:bCs/>
          <w:sz w:val="26"/>
          <w:szCs w:val="26"/>
          <w:lang w:eastAsia="en-US"/>
        </w:rPr>
        <w:t>здоровья</w:t>
      </w:r>
      <w:r w:rsidR="00AD5EBB">
        <w:rPr>
          <w:bCs/>
          <w:sz w:val="26"/>
          <w:szCs w:val="26"/>
          <w:lang w:eastAsia="en-US"/>
        </w:rPr>
        <w:t xml:space="preserve"> и получили индивидуальные рекомендации.</w:t>
      </w:r>
    </w:p>
    <w:p w:rsidR="00C21DB2" w:rsidRDefault="00C21DB2" w:rsidP="00C21DB2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</w:p>
    <w:p w:rsidR="00C21DB2" w:rsidRDefault="00C21DB2" w:rsidP="00C21DB2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Комплекс мероприятий включал в себя:</w:t>
      </w:r>
    </w:p>
    <w:p w:rsidR="00AD5EBB" w:rsidRDefault="0042283A" w:rsidP="00C21DB2">
      <w:pPr>
        <w:pStyle w:val="ae"/>
        <w:numPr>
          <w:ilvl w:val="0"/>
          <w:numId w:val="3"/>
        </w:numPr>
        <w:spacing w:line="240" w:lineRule="atLeast"/>
        <w:jc w:val="both"/>
        <w:rPr>
          <w:bCs/>
          <w:sz w:val="26"/>
          <w:szCs w:val="26"/>
          <w:lang w:eastAsia="en-US"/>
        </w:rPr>
      </w:pPr>
      <w:r w:rsidRPr="00C21DB2">
        <w:rPr>
          <w:bCs/>
          <w:sz w:val="26"/>
          <w:szCs w:val="26"/>
          <w:lang w:eastAsia="en-US"/>
        </w:rPr>
        <w:t xml:space="preserve">измерение </w:t>
      </w:r>
      <w:r w:rsidR="00C21DB2" w:rsidRPr="00C21DB2">
        <w:rPr>
          <w:bCs/>
          <w:sz w:val="26"/>
          <w:szCs w:val="26"/>
          <w:lang w:eastAsia="en-US"/>
        </w:rPr>
        <w:t>артериального давления</w:t>
      </w:r>
      <w:r w:rsidRPr="00C21DB2">
        <w:rPr>
          <w:bCs/>
          <w:sz w:val="26"/>
          <w:szCs w:val="26"/>
          <w:lang w:eastAsia="en-US"/>
        </w:rPr>
        <w:t>, роста, веса, подсчитан индекс массы тела</w:t>
      </w:r>
      <w:r w:rsidR="00AD5EBB">
        <w:rPr>
          <w:bCs/>
          <w:sz w:val="26"/>
          <w:szCs w:val="26"/>
          <w:lang w:eastAsia="en-US"/>
        </w:rPr>
        <w:t>;</w:t>
      </w:r>
    </w:p>
    <w:p w:rsidR="00AD5EBB" w:rsidRDefault="0042283A" w:rsidP="00C21DB2">
      <w:pPr>
        <w:pStyle w:val="ae"/>
        <w:numPr>
          <w:ilvl w:val="0"/>
          <w:numId w:val="3"/>
        </w:numPr>
        <w:spacing w:line="240" w:lineRule="atLeast"/>
        <w:jc w:val="both"/>
        <w:rPr>
          <w:bCs/>
          <w:sz w:val="26"/>
          <w:szCs w:val="26"/>
          <w:lang w:eastAsia="en-US"/>
        </w:rPr>
      </w:pPr>
      <w:r w:rsidRPr="00C21DB2">
        <w:rPr>
          <w:bCs/>
          <w:sz w:val="26"/>
          <w:szCs w:val="26"/>
          <w:lang w:eastAsia="en-US"/>
        </w:rPr>
        <w:t>исследование на смок</w:t>
      </w:r>
      <w:r w:rsidR="00C21DB2" w:rsidRPr="00C21DB2">
        <w:rPr>
          <w:bCs/>
          <w:sz w:val="26"/>
          <w:szCs w:val="26"/>
          <w:lang w:eastAsia="en-US"/>
        </w:rPr>
        <w:t>е</w:t>
      </w:r>
      <w:r w:rsidRPr="00C21DB2">
        <w:rPr>
          <w:bCs/>
          <w:sz w:val="26"/>
          <w:szCs w:val="26"/>
          <w:lang w:eastAsia="en-US"/>
        </w:rPr>
        <w:t>лайзере – измерение окиси углерода в выдыхаемом воздухе</w:t>
      </w:r>
      <w:r w:rsidR="00142239" w:rsidRPr="00C21DB2">
        <w:rPr>
          <w:bCs/>
          <w:sz w:val="26"/>
          <w:szCs w:val="26"/>
          <w:lang w:eastAsia="en-US"/>
        </w:rPr>
        <w:t xml:space="preserve"> </w:t>
      </w:r>
      <w:r w:rsidRPr="00C21DB2">
        <w:rPr>
          <w:bCs/>
          <w:sz w:val="26"/>
          <w:szCs w:val="26"/>
          <w:lang w:eastAsia="en-US"/>
        </w:rPr>
        <w:t>(для курящих)</w:t>
      </w:r>
      <w:r w:rsidR="00AD5EBB">
        <w:rPr>
          <w:bCs/>
          <w:sz w:val="26"/>
          <w:szCs w:val="26"/>
          <w:lang w:eastAsia="en-US"/>
        </w:rPr>
        <w:t>;</w:t>
      </w:r>
    </w:p>
    <w:p w:rsidR="00AD5EBB" w:rsidRDefault="0042283A" w:rsidP="00C21DB2">
      <w:pPr>
        <w:pStyle w:val="ae"/>
        <w:numPr>
          <w:ilvl w:val="0"/>
          <w:numId w:val="3"/>
        </w:numPr>
        <w:spacing w:line="240" w:lineRule="atLeast"/>
        <w:jc w:val="both"/>
        <w:rPr>
          <w:bCs/>
          <w:sz w:val="26"/>
          <w:szCs w:val="26"/>
          <w:lang w:eastAsia="en-US"/>
        </w:rPr>
      </w:pPr>
      <w:r w:rsidRPr="00C21DB2">
        <w:rPr>
          <w:bCs/>
          <w:sz w:val="26"/>
          <w:szCs w:val="26"/>
          <w:lang w:eastAsia="en-US"/>
        </w:rPr>
        <w:t>пульсокиметри</w:t>
      </w:r>
      <w:r w:rsidR="00AD5EBB">
        <w:rPr>
          <w:bCs/>
          <w:sz w:val="26"/>
          <w:szCs w:val="26"/>
          <w:lang w:eastAsia="en-US"/>
        </w:rPr>
        <w:t>ю</w:t>
      </w:r>
      <w:r w:rsidR="00C21DB2" w:rsidRPr="00C21DB2">
        <w:rPr>
          <w:bCs/>
          <w:sz w:val="26"/>
          <w:szCs w:val="26"/>
          <w:lang w:eastAsia="en-US"/>
        </w:rPr>
        <w:t xml:space="preserve"> (определение насыщения крови кислородом</w:t>
      </w:r>
      <w:r w:rsidR="00C21DB2" w:rsidRPr="00C21DB2">
        <w:rPr>
          <w:rFonts w:ascii="Arial" w:hAnsi="Arial" w:cs="Arial"/>
          <w:b/>
          <w:bCs/>
          <w:color w:val="333333"/>
          <w:shd w:val="clear" w:color="auto" w:fill="FFFFFF"/>
        </w:rPr>
        <w:t>)</w:t>
      </w:r>
      <w:r w:rsidR="00AD5EBB">
        <w:rPr>
          <w:bCs/>
          <w:sz w:val="26"/>
          <w:szCs w:val="26"/>
          <w:lang w:eastAsia="en-US"/>
        </w:rPr>
        <w:t>;</w:t>
      </w:r>
    </w:p>
    <w:p w:rsidR="00AD5EBB" w:rsidRDefault="0042283A" w:rsidP="00C21DB2">
      <w:pPr>
        <w:pStyle w:val="ae"/>
        <w:numPr>
          <w:ilvl w:val="0"/>
          <w:numId w:val="3"/>
        </w:numPr>
        <w:spacing w:line="240" w:lineRule="atLeast"/>
        <w:jc w:val="both"/>
        <w:rPr>
          <w:bCs/>
          <w:sz w:val="26"/>
          <w:szCs w:val="26"/>
          <w:lang w:eastAsia="en-US"/>
        </w:rPr>
      </w:pPr>
      <w:r w:rsidRPr="00C21DB2">
        <w:rPr>
          <w:bCs/>
          <w:sz w:val="26"/>
          <w:szCs w:val="26"/>
          <w:lang w:eastAsia="en-US"/>
        </w:rPr>
        <w:t>денситометри</w:t>
      </w:r>
      <w:r w:rsidR="00AD5EBB">
        <w:rPr>
          <w:bCs/>
          <w:sz w:val="26"/>
          <w:szCs w:val="26"/>
          <w:lang w:eastAsia="en-US"/>
        </w:rPr>
        <w:t>ю</w:t>
      </w:r>
      <w:r w:rsidR="00C21DB2" w:rsidRPr="00C21DB2">
        <w:rPr>
          <w:bCs/>
          <w:sz w:val="26"/>
          <w:szCs w:val="26"/>
          <w:lang w:eastAsia="en-US"/>
        </w:rPr>
        <w:t xml:space="preserve"> </w:t>
      </w:r>
      <w:r w:rsidR="00C21DB2" w:rsidRPr="00C21DB2">
        <w:rPr>
          <w:color w:val="373737"/>
        </w:rPr>
        <w:t>(</w:t>
      </w:r>
      <w:r w:rsidR="00C21DB2" w:rsidRPr="00AD5EBB">
        <w:rPr>
          <w:color w:val="373737"/>
          <w:sz w:val="26"/>
          <w:szCs w:val="26"/>
        </w:rPr>
        <w:t xml:space="preserve">метод диагностики плотности и вероятности переломов костной ткани. </w:t>
      </w:r>
      <w:r w:rsidR="00C21DB2" w:rsidRPr="00C21DB2">
        <w:rPr>
          <w:color w:val="373737"/>
          <w:sz w:val="26"/>
          <w:szCs w:val="26"/>
        </w:rPr>
        <w:t>При помощи данного анализа измеряется уровень кальция, общие плотность и структура, толщина поверхностного слоя костей</w:t>
      </w:r>
      <w:r w:rsidR="00C21DB2" w:rsidRPr="00C21DB2">
        <w:rPr>
          <w:color w:val="373737"/>
          <w:sz w:val="26"/>
          <w:szCs w:val="26"/>
        </w:rPr>
        <w:t xml:space="preserve">. </w:t>
      </w:r>
      <w:r w:rsidR="00C21DB2" w:rsidRPr="00C21DB2">
        <w:rPr>
          <w:color w:val="373737"/>
          <w:sz w:val="26"/>
          <w:szCs w:val="26"/>
        </w:rPr>
        <w:t>Благодаря такому исследованию можно определить остеопороз на ранней стадии и своевременно начать его лечение.</w:t>
      </w:r>
      <w:r w:rsidR="00C21DB2" w:rsidRPr="00C21DB2">
        <w:rPr>
          <w:color w:val="373737"/>
          <w:sz w:val="26"/>
          <w:szCs w:val="26"/>
        </w:rPr>
        <w:t>)</w:t>
      </w:r>
      <w:r w:rsidR="00AD5EBB">
        <w:rPr>
          <w:bCs/>
          <w:sz w:val="26"/>
          <w:szCs w:val="26"/>
          <w:lang w:eastAsia="en-US"/>
        </w:rPr>
        <w:t>;</w:t>
      </w:r>
    </w:p>
    <w:p w:rsidR="00F7369A" w:rsidRPr="00AD5EBB" w:rsidRDefault="00142239" w:rsidP="00AD5EBB">
      <w:pPr>
        <w:pStyle w:val="ae"/>
        <w:numPr>
          <w:ilvl w:val="0"/>
          <w:numId w:val="3"/>
        </w:numPr>
        <w:spacing w:line="240" w:lineRule="atLeast"/>
        <w:jc w:val="both"/>
        <w:rPr>
          <w:bCs/>
          <w:sz w:val="26"/>
          <w:szCs w:val="26"/>
          <w:lang w:eastAsia="en-US"/>
        </w:rPr>
      </w:pPr>
      <w:r w:rsidRPr="00AD5EBB">
        <w:rPr>
          <w:bCs/>
          <w:sz w:val="26"/>
          <w:szCs w:val="26"/>
          <w:lang w:eastAsia="en-US"/>
        </w:rPr>
        <w:t>исследование</w:t>
      </w:r>
      <w:r w:rsidR="00AD5EBB" w:rsidRPr="00AD5EBB">
        <w:rPr>
          <w:bCs/>
          <w:sz w:val="26"/>
          <w:szCs w:val="26"/>
          <w:lang w:eastAsia="en-US"/>
        </w:rPr>
        <w:t xml:space="preserve"> </w:t>
      </w:r>
      <w:r w:rsidRPr="00AD5EBB">
        <w:rPr>
          <w:bCs/>
          <w:sz w:val="26"/>
          <w:szCs w:val="26"/>
          <w:lang w:eastAsia="en-US"/>
        </w:rPr>
        <w:t>на кардиовизоре</w:t>
      </w:r>
      <w:r w:rsidR="00AD5EBB" w:rsidRPr="00AD5EBB">
        <w:rPr>
          <w:bCs/>
          <w:sz w:val="26"/>
          <w:szCs w:val="26"/>
          <w:lang w:eastAsia="en-US"/>
        </w:rPr>
        <w:t xml:space="preserve"> (экспресс-диагностика функционального состояния сердца).</w:t>
      </w:r>
    </w:p>
    <w:p w:rsidR="00F7369A" w:rsidRDefault="00F7369A" w:rsidP="0022094F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</w:p>
    <w:p w:rsidR="00AD5EBB" w:rsidRDefault="00F2223B" w:rsidP="0022094F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 После комплекса обследований</w:t>
      </w:r>
      <w:r w:rsidR="00AD5EBB">
        <w:rPr>
          <w:bCs/>
          <w:sz w:val="26"/>
          <w:szCs w:val="26"/>
          <w:lang w:eastAsia="en-US"/>
        </w:rPr>
        <w:t>,</w:t>
      </w:r>
      <w:r>
        <w:rPr>
          <w:bCs/>
          <w:sz w:val="26"/>
          <w:szCs w:val="26"/>
          <w:lang w:eastAsia="en-US"/>
        </w:rPr>
        <w:t xml:space="preserve"> все работники проконсультированы врачом-терапевтом нашего </w:t>
      </w:r>
      <w:r w:rsidR="00E95565">
        <w:rPr>
          <w:bCs/>
          <w:sz w:val="26"/>
          <w:szCs w:val="26"/>
          <w:lang w:eastAsia="en-US"/>
        </w:rPr>
        <w:t>Ц</w:t>
      </w:r>
      <w:r>
        <w:rPr>
          <w:bCs/>
          <w:sz w:val="26"/>
          <w:szCs w:val="26"/>
          <w:lang w:eastAsia="en-US"/>
        </w:rPr>
        <w:t xml:space="preserve">ентра. </w:t>
      </w:r>
    </w:p>
    <w:p w:rsidR="0022094F" w:rsidRDefault="00F2223B" w:rsidP="0022094F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 xml:space="preserve">Всем </w:t>
      </w:r>
      <w:r w:rsidR="00AD5EBB">
        <w:rPr>
          <w:bCs/>
          <w:sz w:val="26"/>
          <w:szCs w:val="26"/>
          <w:lang w:eastAsia="en-US"/>
        </w:rPr>
        <w:t>участникам акции «День здоровья»</w:t>
      </w:r>
      <w:r>
        <w:rPr>
          <w:bCs/>
          <w:sz w:val="26"/>
          <w:szCs w:val="26"/>
          <w:lang w:eastAsia="en-US"/>
        </w:rPr>
        <w:t xml:space="preserve"> </w:t>
      </w:r>
      <w:r w:rsidR="00AD5EBB">
        <w:rPr>
          <w:bCs/>
          <w:sz w:val="26"/>
          <w:szCs w:val="26"/>
          <w:lang w:eastAsia="en-US"/>
        </w:rPr>
        <w:t xml:space="preserve">даны </w:t>
      </w:r>
      <w:r>
        <w:rPr>
          <w:bCs/>
          <w:sz w:val="26"/>
          <w:szCs w:val="26"/>
          <w:lang w:eastAsia="en-US"/>
        </w:rPr>
        <w:t xml:space="preserve">рекомендации по здоровому образу жизни и профилактики хронических неинфекционных заболеваний. </w:t>
      </w:r>
    </w:p>
    <w:p w:rsidR="00AD5EBB" w:rsidRDefault="00AD5EBB" w:rsidP="0022094F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</w:p>
    <w:p w:rsidR="00AD5EBB" w:rsidRPr="00AD5EBB" w:rsidRDefault="00AD5EBB" w:rsidP="0022094F">
      <w:pPr>
        <w:spacing w:line="240" w:lineRule="atLeast"/>
        <w:ind w:firstLine="708"/>
        <w:jc w:val="both"/>
        <w:rPr>
          <w:bCs/>
          <w:sz w:val="26"/>
          <w:szCs w:val="26"/>
          <w:lang w:eastAsia="en-US"/>
        </w:rPr>
      </w:pPr>
      <w:r w:rsidRPr="00AD5EBB">
        <w:rPr>
          <w:bCs/>
          <w:sz w:val="26"/>
          <w:szCs w:val="26"/>
          <w:lang w:eastAsia="en-US"/>
        </w:rPr>
        <w:t>#</w:t>
      </w:r>
      <w:proofErr w:type="spellStart"/>
      <w:r>
        <w:rPr>
          <w:bCs/>
          <w:sz w:val="26"/>
          <w:szCs w:val="26"/>
          <w:lang w:eastAsia="en-US"/>
        </w:rPr>
        <w:t>центробщественногоздоровья_старыйоскол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bookmarkStart w:id="0" w:name="_GoBack"/>
      <w:bookmarkEnd w:id="0"/>
      <w:r w:rsidRPr="00AD5EBB">
        <w:rPr>
          <w:bCs/>
          <w:sz w:val="26"/>
          <w:szCs w:val="26"/>
          <w:lang w:eastAsia="en-US"/>
        </w:rPr>
        <w:t>#</w:t>
      </w:r>
      <w:proofErr w:type="spellStart"/>
      <w:r>
        <w:rPr>
          <w:bCs/>
          <w:sz w:val="26"/>
          <w:szCs w:val="26"/>
          <w:lang w:eastAsia="en-US"/>
        </w:rPr>
        <w:t>деньздоровья_сгок</w:t>
      </w:r>
      <w:proofErr w:type="spellEnd"/>
      <w:r>
        <w:rPr>
          <w:bCs/>
          <w:sz w:val="26"/>
          <w:szCs w:val="26"/>
          <w:lang w:eastAsia="en-US"/>
        </w:rPr>
        <w:t xml:space="preserve"> </w:t>
      </w:r>
      <w:r w:rsidRPr="00AD5EBB">
        <w:rPr>
          <w:bCs/>
          <w:sz w:val="26"/>
          <w:szCs w:val="26"/>
          <w:lang w:eastAsia="en-US"/>
        </w:rPr>
        <w:t>#</w:t>
      </w:r>
      <w:r>
        <w:rPr>
          <w:bCs/>
          <w:sz w:val="26"/>
          <w:szCs w:val="26"/>
          <w:lang w:eastAsia="en-US"/>
        </w:rPr>
        <w:t xml:space="preserve">профилактика </w:t>
      </w:r>
    </w:p>
    <w:sectPr w:rsidR="00AD5EBB" w:rsidRPr="00AD5EBB" w:rsidSect="002F2FAA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B7F09"/>
    <w:multiLevelType w:val="multilevel"/>
    <w:tmpl w:val="807CAAF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sz w:val="1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316070"/>
    <w:multiLevelType w:val="hybridMultilevel"/>
    <w:tmpl w:val="FBB2A8BC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F8D6192"/>
    <w:multiLevelType w:val="multilevel"/>
    <w:tmpl w:val="F5CE732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1CE3"/>
    <w:rsid w:val="0001431B"/>
    <w:rsid w:val="0005783D"/>
    <w:rsid w:val="0009669E"/>
    <w:rsid w:val="000B5739"/>
    <w:rsid w:val="00110C42"/>
    <w:rsid w:val="00136F59"/>
    <w:rsid w:val="00142239"/>
    <w:rsid w:val="00170D86"/>
    <w:rsid w:val="001B4937"/>
    <w:rsid w:val="001C01F3"/>
    <w:rsid w:val="00204ED9"/>
    <w:rsid w:val="0022094F"/>
    <w:rsid w:val="00222616"/>
    <w:rsid w:val="00222A5C"/>
    <w:rsid w:val="0022391C"/>
    <w:rsid w:val="00223BF3"/>
    <w:rsid w:val="002328AE"/>
    <w:rsid w:val="002429FE"/>
    <w:rsid w:val="00253ED0"/>
    <w:rsid w:val="00276FF8"/>
    <w:rsid w:val="00284135"/>
    <w:rsid w:val="00284858"/>
    <w:rsid w:val="00290903"/>
    <w:rsid w:val="002A5C3D"/>
    <w:rsid w:val="002A74A7"/>
    <w:rsid w:val="002B0127"/>
    <w:rsid w:val="002B18BC"/>
    <w:rsid w:val="002D4752"/>
    <w:rsid w:val="002E7FEE"/>
    <w:rsid w:val="002F2FAA"/>
    <w:rsid w:val="00324630"/>
    <w:rsid w:val="003606DC"/>
    <w:rsid w:val="00361E2E"/>
    <w:rsid w:val="00367254"/>
    <w:rsid w:val="0038475D"/>
    <w:rsid w:val="0039348C"/>
    <w:rsid w:val="003A2AAC"/>
    <w:rsid w:val="003D4AF5"/>
    <w:rsid w:val="003E31C8"/>
    <w:rsid w:val="003E5993"/>
    <w:rsid w:val="0040034F"/>
    <w:rsid w:val="00400C86"/>
    <w:rsid w:val="00415259"/>
    <w:rsid w:val="00416698"/>
    <w:rsid w:val="0042283A"/>
    <w:rsid w:val="00436D85"/>
    <w:rsid w:val="00477573"/>
    <w:rsid w:val="0049383B"/>
    <w:rsid w:val="004F444D"/>
    <w:rsid w:val="005128D4"/>
    <w:rsid w:val="00520AC1"/>
    <w:rsid w:val="00521A5F"/>
    <w:rsid w:val="0052415E"/>
    <w:rsid w:val="0052429D"/>
    <w:rsid w:val="005566F7"/>
    <w:rsid w:val="005C45D5"/>
    <w:rsid w:val="005C531F"/>
    <w:rsid w:val="005D4B75"/>
    <w:rsid w:val="005D4C5C"/>
    <w:rsid w:val="005E604A"/>
    <w:rsid w:val="005E6389"/>
    <w:rsid w:val="005F0EC8"/>
    <w:rsid w:val="00612A2B"/>
    <w:rsid w:val="00657FF3"/>
    <w:rsid w:val="0066400D"/>
    <w:rsid w:val="00671679"/>
    <w:rsid w:val="00702023"/>
    <w:rsid w:val="007112C2"/>
    <w:rsid w:val="00764C20"/>
    <w:rsid w:val="00765582"/>
    <w:rsid w:val="007825A2"/>
    <w:rsid w:val="00782775"/>
    <w:rsid w:val="0078714E"/>
    <w:rsid w:val="00795F88"/>
    <w:rsid w:val="007C4F9D"/>
    <w:rsid w:val="007F0B4C"/>
    <w:rsid w:val="008015E0"/>
    <w:rsid w:val="00823581"/>
    <w:rsid w:val="008305A7"/>
    <w:rsid w:val="00831AA9"/>
    <w:rsid w:val="00837207"/>
    <w:rsid w:val="00845690"/>
    <w:rsid w:val="0085470B"/>
    <w:rsid w:val="0085680F"/>
    <w:rsid w:val="00892F3C"/>
    <w:rsid w:val="008D571E"/>
    <w:rsid w:val="008F0677"/>
    <w:rsid w:val="0090770C"/>
    <w:rsid w:val="00911EDB"/>
    <w:rsid w:val="009136CA"/>
    <w:rsid w:val="00922870"/>
    <w:rsid w:val="00934295"/>
    <w:rsid w:val="00950C50"/>
    <w:rsid w:val="00956DFF"/>
    <w:rsid w:val="009D10DE"/>
    <w:rsid w:val="009D3C59"/>
    <w:rsid w:val="009E5F62"/>
    <w:rsid w:val="009F5CB6"/>
    <w:rsid w:val="00A13CB3"/>
    <w:rsid w:val="00A247CE"/>
    <w:rsid w:val="00A45F5B"/>
    <w:rsid w:val="00A67A89"/>
    <w:rsid w:val="00A91ABE"/>
    <w:rsid w:val="00AA416D"/>
    <w:rsid w:val="00AB11AE"/>
    <w:rsid w:val="00AC053A"/>
    <w:rsid w:val="00AC2917"/>
    <w:rsid w:val="00AD2952"/>
    <w:rsid w:val="00AD5C54"/>
    <w:rsid w:val="00AD5EBB"/>
    <w:rsid w:val="00B17347"/>
    <w:rsid w:val="00B26428"/>
    <w:rsid w:val="00B40AD5"/>
    <w:rsid w:val="00B54438"/>
    <w:rsid w:val="00BA44A4"/>
    <w:rsid w:val="00BE2576"/>
    <w:rsid w:val="00BF03C2"/>
    <w:rsid w:val="00C21DB2"/>
    <w:rsid w:val="00C315B6"/>
    <w:rsid w:val="00C51DDC"/>
    <w:rsid w:val="00C634DB"/>
    <w:rsid w:val="00C664A6"/>
    <w:rsid w:val="00C74B92"/>
    <w:rsid w:val="00C91721"/>
    <w:rsid w:val="00CA3917"/>
    <w:rsid w:val="00CD1CE3"/>
    <w:rsid w:val="00CE1A44"/>
    <w:rsid w:val="00CE3355"/>
    <w:rsid w:val="00D217BB"/>
    <w:rsid w:val="00D52C82"/>
    <w:rsid w:val="00D667B9"/>
    <w:rsid w:val="00DB0180"/>
    <w:rsid w:val="00DC6F52"/>
    <w:rsid w:val="00DD44E8"/>
    <w:rsid w:val="00DF29A8"/>
    <w:rsid w:val="00E047A9"/>
    <w:rsid w:val="00E5613D"/>
    <w:rsid w:val="00E61129"/>
    <w:rsid w:val="00E863A4"/>
    <w:rsid w:val="00E95565"/>
    <w:rsid w:val="00EC0526"/>
    <w:rsid w:val="00ED0467"/>
    <w:rsid w:val="00F11407"/>
    <w:rsid w:val="00F2223B"/>
    <w:rsid w:val="00F37FD6"/>
    <w:rsid w:val="00F72049"/>
    <w:rsid w:val="00F7369A"/>
    <w:rsid w:val="00F865BD"/>
    <w:rsid w:val="00FA28C9"/>
    <w:rsid w:val="00FA6F54"/>
    <w:rsid w:val="00FC3E8D"/>
    <w:rsid w:val="00FD4488"/>
    <w:rsid w:val="00FD7475"/>
    <w:rsid w:val="00FF1EE8"/>
    <w:rsid w:val="00FF2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0CCCD"/>
  <w15:docId w15:val="{CE721458-CF36-41EE-84A2-743DC9856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1C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C6F5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D1CE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CD1CE3"/>
    <w:pPr>
      <w:suppressAutoHyphens/>
      <w:jc w:val="both"/>
    </w:pPr>
    <w:rPr>
      <w:rFonts w:eastAsia="Times New Roman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D1CE3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CD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D1C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CE3"/>
    <w:rPr>
      <w:rFonts w:ascii="Tahoma" w:eastAsia="Calibri" w:hAnsi="Tahoma" w:cs="Tahoma"/>
      <w:sz w:val="16"/>
      <w:szCs w:val="16"/>
      <w:lang w:eastAsia="ru-RU"/>
    </w:rPr>
  </w:style>
  <w:style w:type="character" w:customStyle="1" w:styleId="extended-textshort">
    <w:name w:val="extended-text__short"/>
    <w:basedOn w:val="a0"/>
    <w:rsid w:val="00AA416D"/>
  </w:style>
  <w:style w:type="paragraph" w:customStyle="1" w:styleId="a9">
    <w:name w:val="Таблица_заголовок столбца"/>
    <w:link w:val="aa"/>
    <w:qFormat/>
    <w:rsid w:val="00AA416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a">
    <w:name w:val="Таблица_заголовок столбца Знак"/>
    <w:link w:val="a9"/>
    <w:rsid w:val="00AA416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b">
    <w:name w:val="Таблица_текст"/>
    <w:link w:val="ac"/>
    <w:qFormat/>
    <w:rsid w:val="00AA416D"/>
    <w:pPr>
      <w:spacing w:after="0" w:line="240" w:lineRule="auto"/>
      <w:ind w:left="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Таблица_текст Знак"/>
    <w:link w:val="ab"/>
    <w:rsid w:val="00AA41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ayoutmrcssattr">
    <w:name w:val="layout_mr_css_attr"/>
    <w:rsid w:val="00AA416D"/>
  </w:style>
  <w:style w:type="character" w:customStyle="1" w:styleId="10">
    <w:name w:val="Заголовок 1 Знак"/>
    <w:basedOn w:val="a0"/>
    <w:link w:val="1"/>
    <w:uiPriority w:val="9"/>
    <w:rsid w:val="00DC6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Normal (Web)"/>
    <w:basedOn w:val="a"/>
    <w:uiPriority w:val="99"/>
    <w:unhideWhenUsed/>
    <w:rsid w:val="009D3C59"/>
    <w:pPr>
      <w:spacing w:before="100" w:beforeAutospacing="1" w:after="100" w:afterAutospacing="1"/>
    </w:pPr>
    <w:rPr>
      <w:rFonts w:eastAsia="Times New Roman"/>
    </w:rPr>
  </w:style>
  <w:style w:type="paragraph" w:styleId="ae">
    <w:name w:val="List Paragraph"/>
    <w:basedOn w:val="a"/>
    <w:uiPriority w:val="34"/>
    <w:qFormat/>
    <w:rsid w:val="00C21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8C3C9-DCE6-4E89-AAED-AA88F15D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Psiholog</cp:lastModifiedBy>
  <cp:revision>4</cp:revision>
  <cp:lastPrinted>2022-10-25T06:02:00Z</cp:lastPrinted>
  <dcterms:created xsi:type="dcterms:W3CDTF">2023-10-12T07:57:00Z</dcterms:created>
  <dcterms:modified xsi:type="dcterms:W3CDTF">2023-10-12T10:44:00Z</dcterms:modified>
</cp:coreProperties>
</file>