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31" w:rsidRDefault="00534031" w:rsidP="00F81319">
      <w:pPr>
        <w:pStyle w:val="a3"/>
      </w:pPr>
      <w:r>
        <w:rPr>
          <w:noProof/>
        </w:rPr>
        <w:drawing>
          <wp:inline distT="0" distB="0" distL="0" distR="0">
            <wp:extent cx="5940425" cy="3098339"/>
            <wp:effectExtent l="19050" t="0" r="3175" b="0"/>
            <wp:docPr id="1" name="Рисунок 1" descr="C:\Users\monit\Desktop\зу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t\Desktop\зуб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81319" w:rsidRPr="00F81319" w:rsidRDefault="00B36380" w:rsidP="00F81319">
      <w:pPr>
        <w:pStyle w:val="a3"/>
      </w:pPr>
      <w:r>
        <w:t xml:space="preserve"> </w:t>
      </w:r>
      <w:r w:rsidRPr="00B36380">
        <w:t>Всемирный день здоровья полости рта (</w:t>
      </w:r>
      <w:proofErr w:type="spellStart"/>
      <w:r w:rsidRPr="00B36380">
        <w:t>World</w:t>
      </w:r>
      <w:proofErr w:type="spellEnd"/>
      <w:r w:rsidRPr="00B36380">
        <w:t xml:space="preserve"> </w:t>
      </w:r>
      <w:proofErr w:type="spellStart"/>
      <w:r w:rsidRPr="00B36380">
        <w:t>Oral</w:t>
      </w:r>
      <w:proofErr w:type="spellEnd"/>
      <w:r w:rsidRPr="00B36380">
        <w:t xml:space="preserve"> </w:t>
      </w:r>
      <w:proofErr w:type="spellStart"/>
      <w:r w:rsidRPr="00B36380">
        <w:t>Health</w:t>
      </w:r>
      <w:proofErr w:type="spellEnd"/>
      <w:r w:rsidRPr="00B36380">
        <w:t xml:space="preserve"> </w:t>
      </w:r>
      <w:proofErr w:type="spellStart"/>
      <w:r w:rsidRPr="00B36380">
        <w:t>Day</w:t>
      </w:r>
      <w:proofErr w:type="spellEnd"/>
      <w:r w:rsidRPr="00B36380">
        <w:t xml:space="preserve">) отмечается ежегодно </w:t>
      </w:r>
      <w:r w:rsidRPr="00B36380">
        <w:rPr>
          <w:b/>
          <w:bCs/>
        </w:rPr>
        <w:t>20</w:t>
      </w:r>
      <w:r w:rsidRPr="00B36380">
        <w:t xml:space="preserve"> </w:t>
      </w:r>
      <w:r w:rsidRPr="00B36380">
        <w:rPr>
          <w:b/>
          <w:bCs/>
        </w:rPr>
        <w:t>марта</w:t>
      </w:r>
      <w:r w:rsidRPr="00B36380">
        <w:t>. Основная его задача — обратить внимание общественности на важность здоровья и гигиены полости рта.</w:t>
      </w:r>
      <w:r w:rsidR="00F81319" w:rsidRPr="00F81319">
        <w:t xml:space="preserve"> Около 90% населения Земли в течение своей жизни сталкиваются с теми или иными заболеваниями ротовой полости, но многие из них можно предотвратить, если позаботиться о гигиене.</w:t>
      </w:r>
    </w:p>
    <w:p w:rsidR="00F81319" w:rsidRDefault="00F81319" w:rsidP="00EB3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гигиены ротовой полости</w:t>
      </w:r>
    </w:p>
    <w:p w:rsidR="00F81319" w:rsidRPr="00F81319" w:rsidRDefault="00F81319" w:rsidP="00F81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8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Зубы необходимо чистить 2 раза в день — утром и вечером.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1319" w:rsidRDefault="00F81319" w:rsidP="00F81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8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день следует использовать зубную нить для удаления застрявших остатков пищи между зубами. </w:t>
      </w:r>
    </w:p>
    <w:p w:rsidR="00B36380" w:rsidRPr="00B36380" w:rsidRDefault="00F81319" w:rsidP="00F81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3.Проходить регулярно </w:t>
      </w:r>
      <w:r w:rsidRPr="00F8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профилактические осмотры у стоматолога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хотя бы 1 раз в полгода</w:t>
      </w:r>
      <w:r w:rsidR="00EB3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F91" w:rsidRDefault="00EE6F91"/>
    <w:sectPr w:rsidR="00EE6F91" w:rsidSect="00EE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380"/>
    <w:rsid w:val="00534031"/>
    <w:rsid w:val="00B36380"/>
    <w:rsid w:val="00EB354D"/>
    <w:rsid w:val="00EE6F91"/>
    <w:rsid w:val="00F8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F81319"/>
  </w:style>
  <w:style w:type="character" w:styleId="a4">
    <w:name w:val="Hyperlink"/>
    <w:basedOn w:val="a0"/>
    <w:uiPriority w:val="99"/>
    <w:semiHidden/>
    <w:unhideWhenUsed/>
    <w:rsid w:val="00F813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monit</cp:lastModifiedBy>
  <cp:revision>5</cp:revision>
  <dcterms:created xsi:type="dcterms:W3CDTF">2022-03-03T06:00:00Z</dcterms:created>
  <dcterms:modified xsi:type="dcterms:W3CDTF">2022-03-03T06:10:00Z</dcterms:modified>
</cp:coreProperties>
</file>