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DC" w:rsidRDefault="008A2A76" w:rsidP="008F4418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600328" w:rsidRPr="007D1857">
        <w:rPr>
          <w:rFonts w:ascii="Times New Roman" w:hAnsi="Times New Roman" w:cs="Times New Roman"/>
          <w:b/>
          <w:sz w:val="26"/>
          <w:szCs w:val="26"/>
        </w:rPr>
        <w:t>нализ</w:t>
      </w:r>
      <w:r>
        <w:rPr>
          <w:rFonts w:ascii="Times New Roman" w:hAnsi="Times New Roman" w:cs="Times New Roman"/>
          <w:b/>
          <w:sz w:val="26"/>
          <w:szCs w:val="26"/>
        </w:rPr>
        <w:t xml:space="preserve"> результатов данных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C07DD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</w:t>
      </w:r>
      <w:r w:rsidR="00600328" w:rsidRPr="007D1857">
        <w:rPr>
          <w:rFonts w:ascii="Times New Roman" w:hAnsi="Times New Roman" w:cs="Times New Roman"/>
          <w:b/>
          <w:sz w:val="26"/>
          <w:szCs w:val="26"/>
        </w:rPr>
        <w:t xml:space="preserve"> опроса по анкете «</w:t>
      </w:r>
      <w:r w:rsidR="00C07DDC">
        <w:rPr>
          <w:rFonts w:ascii="Times New Roman" w:hAnsi="Times New Roman" w:cs="Times New Roman"/>
          <w:b/>
          <w:sz w:val="26"/>
          <w:szCs w:val="26"/>
        </w:rPr>
        <w:t xml:space="preserve">Определение уровня потребности населения </w:t>
      </w:r>
    </w:p>
    <w:p w:rsidR="00600328" w:rsidRPr="008A2A76" w:rsidRDefault="00C07DDC" w:rsidP="008F4418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профилактической помощи</w:t>
      </w:r>
      <w:r w:rsidR="00600328" w:rsidRPr="007D1857">
        <w:rPr>
          <w:rFonts w:ascii="Times New Roman" w:hAnsi="Times New Roman" w:cs="Times New Roman"/>
          <w:b/>
          <w:sz w:val="26"/>
          <w:szCs w:val="26"/>
        </w:rPr>
        <w:t>»</w:t>
      </w:r>
      <w:r w:rsidR="00CF6BA3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проводимого в </w:t>
      </w:r>
      <w:r w:rsidR="008A2A76">
        <w:rPr>
          <w:rFonts w:ascii="Times New Roman" w:hAnsi="Times New Roman" w:cs="Times New Roman"/>
          <w:b/>
          <w:sz w:val="26"/>
          <w:szCs w:val="26"/>
        </w:rPr>
        <w:t>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0E47DF" w:rsidRDefault="000E47DF" w:rsidP="008F4418">
      <w:pPr>
        <w:pStyle w:val="a5"/>
        <w:ind w:left="284" w:firstLine="567"/>
        <w:jc w:val="both"/>
      </w:pPr>
      <w:r>
        <w:t>Здоровье человека составляет экономический потенциал страны. Медицинская профилактика относится к социально-экономическим, гигиеническим, санитарно-противоэпидемическим, иммунопрофилактическим, семейно-бытовым, индивидуально-личностным категориям. Профилактика заболеваний, обеспечение здорового развития подрастающего поколения, предупреждение заболеваний от факторов окружающей среды, развития профессиональной патологии – приоритетные направления здравоохранения. Профилактика основана на проведении медицинских осмотров, диспансеризации, информационно-образовательной работы и гигиеническом воспитании населения. На современном этапе развития медицины актуальным становится такое направление в здравоохранении, как управление здоровьем населения на основе именно профилактических мероприятий на общественном уровне: дни профилактики гриппа; ОРИ; инфекций ППП; ВИЧ; стоматологических заболеваний; туберкулеза; алкоголизма; наркомании; дни здоровья, здорового питания и другие.</w:t>
      </w:r>
    </w:p>
    <w:p w:rsidR="00F176EB" w:rsidRDefault="000E47DF" w:rsidP="008F4418">
      <w:pPr>
        <w:pStyle w:val="a5"/>
        <w:ind w:left="284" w:firstLine="567"/>
        <w:jc w:val="both"/>
      </w:pPr>
      <w:r>
        <w:t>Активное участие в профилактических мероприятиях с населением принимают медицинские работники, общественность, что способствует повышению уровня осведомленности людей о своем здоровье в формировании здорового образа жизни.</w:t>
      </w:r>
      <w:r w:rsidR="002F097B" w:rsidRPr="002F097B">
        <w:t xml:space="preserve"> </w:t>
      </w:r>
      <w:r w:rsidR="002F097B">
        <w:t xml:space="preserve">Профилактика (греческое </w:t>
      </w:r>
      <w:proofErr w:type="spellStart"/>
      <w:r w:rsidR="002F097B">
        <w:t>prophylaktikos</w:t>
      </w:r>
      <w:proofErr w:type="spellEnd"/>
      <w:r w:rsidR="002F097B">
        <w:t xml:space="preserve">) </w:t>
      </w:r>
      <w:proofErr w:type="gramStart"/>
      <w:r w:rsidR="002F097B">
        <w:t>предохранительный</w:t>
      </w:r>
      <w:proofErr w:type="gramEnd"/>
      <w:r w:rsidR="002F097B">
        <w:t>, предупредительный – это система государственных, социальных, гигиенических и медицинских мер, направленных на обеспечение высокого уровня здоровья и предупреждение болезней. Профилактика является ведущим разделом медицины. Уровень профилактики в стране отражает характер общественно-экономических, научно-технических условий жизни общества.</w:t>
      </w:r>
      <w:r w:rsidR="00F176EB" w:rsidRPr="00F176EB">
        <w:t xml:space="preserve"> </w:t>
      </w:r>
      <w:r w:rsidR="00F176EB">
        <w:t>Методы исследования и составления профилактических мероприятий строятся на санитарном обследовании; санитарно-гигиеническом изучении физических, химических, биологических факторов; гигиеническом и лабораторном эксперименте; статистических данных с выявлением корреляционной взаимосвязи. В зависимости от состояния здоровья, наличия факторов риска заболевания или выраженной патологии у человека стали рассматривать три вида профилактики: первичную, вторичную и третичную.</w:t>
      </w:r>
    </w:p>
    <w:p w:rsidR="00F176EB" w:rsidRDefault="00F176EB" w:rsidP="008F4418">
      <w:pPr>
        <w:pStyle w:val="a5"/>
        <w:ind w:left="284" w:firstLine="567"/>
        <w:jc w:val="both"/>
      </w:pPr>
      <w:r>
        <w:rPr>
          <w:b/>
          <w:bCs/>
        </w:rPr>
        <w:t xml:space="preserve">Первичная профилактика – </w:t>
      </w:r>
      <w:r>
        <w:t>это система мер предупреждения возникновения и воздействия факторов риска развития заболеваний (вакцинация, рациональный режим труда и отдыха, рациональное питание, физическая активность, оздоровление окружающей среды и др.).</w:t>
      </w:r>
    </w:p>
    <w:p w:rsidR="00F176EB" w:rsidRDefault="00F176EB" w:rsidP="008F4418">
      <w:pPr>
        <w:pStyle w:val="a5"/>
        <w:ind w:left="284" w:firstLine="567"/>
        <w:jc w:val="both"/>
      </w:pPr>
      <w:r>
        <w:rPr>
          <w:b/>
          <w:bCs/>
        </w:rPr>
        <w:t xml:space="preserve">К первичной профилактике </w:t>
      </w:r>
      <w:r>
        <w:t>относят социально-экономические мероприятия государства по оздоровлению образа жизни, окружающей среды, воспитанию и др. Профилактическая деятельность обязательна для всех медицинских работников и медицинских учреждений любого уровня.</w:t>
      </w:r>
    </w:p>
    <w:p w:rsidR="00600328" w:rsidRDefault="00600328" w:rsidP="008F4418">
      <w:pPr>
        <w:pStyle w:val="a5"/>
        <w:spacing w:after="0" w:afterAutospacing="0"/>
        <w:ind w:left="284" w:firstLine="567"/>
        <w:jc w:val="both"/>
      </w:pPr>
      <w:r w:rsidRPr="00573FAD">
        <w:t>На основании данной концепции сотрудниками</w:t>
      </w:r>
      <w:r w:rsidR="00F176EB">
        <w:t xml:space="preserve"> отдела мониторинга здоровья </w:t>
      </w:r>
      <w:r w:rsidRPr="00573FAD">
        <w:t xml:space="preserve"> проведен социологический опрос на определение уровня информированности среди различных возрастных групп населения Старооскольского городского округа, о работе ОГБУЗ «Ц</w:t>
      </w:r>
      <w:r w:rsidR="00BE00E0">
        <w:t>ентра медицинской профилактики</w:t>
      </w:r>
      <w:r w:rsidR="00EB4A8F">
        <w:t xml:space="preserve"> города Старый Оскол</w:t>
      </w:r>
      <w:r w:rsidRPr="00573FAD">
        <w:t xml:space="preserve">»,  в котором приняли участие  </w:t>
      </w:r>
      <w:r w:rsidR="00B74F7D">
        <w:t>1</w:t>
      </w:r>
      <w:r w:rsidR="00BE00E0">
        <w:t>86</w:t>
      </w:r>
      <w:r w:rsidR="00B74F7D">
        <w:t xml:space="preserve"> </w:t>
      </w:r>
      <w:r w:rsidRPr="00573FAD">
        <w:t xml:space="preserve"> респондент</w:t>
      </w:r>
      <w:r w:rsidR="00834BF1">
        <w:t>ов</w:t>
      </w:r>
      <w:r w:rsidR="00B74F7D">
        <w:t xml:space="preserve"> </w:t>
      </w:r>
      <w:r w:rsidRPr="00573FAD">
        <w:t>(</w:t>
      </w:r>
      <w:r w:rsidR="00BE00E0">
        <w:t>44</w:t>
      </w:r>
      <w:r w:rsidR="00B74F7D">
        <w:t xml:space="preserve"> - </w:t>
      </w:r>
      <w:r w:rsidRPr="00573FAD">
        <w:t xml:space="preserve"> мужчин</w:t>
      </w:r>
      <w:r w:rsidR="00834BF1">
        <w:t>ы</w:t>
      </w:r>
      <w:r w:rsidRPr="00573FAD">
        <w:t>,</w:t>
      </w:r>
      <w:r w:rsidR="00B74F7D">
        <w:t xml:space="preserve"> </w:t>
      </w:r>
      <w:r w:rsidR="00BE00E0">
        <w:t>142</w:t>
      </w:r>
      <w:r w:rsidR="00B74F7D">
        <w:t xml:space="preserve"> </w:t>
      </w:r>
      <w:r w:rsidRPr="00573FAD">
        <w:t>- женщин</w:t>
      </w:r>
      <w:r w:rsidR="00834BF1">
        <w:t>ы</w:t>
      </w:r>
      <w:r w:rsidRPr="00573FAD">
        <w:t>)</w:t>
      </w:r>
      <w:r w:rsidR="004352D4">
        <w:t>.</w:t>
      </w:r>
    </w:p>
    <w:p w:rsidR="004352D4" w:rsidRDefault="004352D4" w:rsidP="00F176EB">
      <w:pPr>
        <w:pStyle w:val="a5"/>
        <w:spacing w:after="0" w:afterAutospacing="0"/>
        <w:jc w:val="both"/>
      </w:pPr>
    </w:p>
    <w:p w:rsidR="00EB4A8F" w:rsidRPr="00573FAD" w:rsidRDefault="00EB4A8F" w:rsidP="00F176EB">
      <w:pPr>
        <w:pStyle w:val="a5"/>
        <w:spacing w:after="0" w:afterAutospacing="0"/>
        <w:jc w:val="both"/>
      </w:pPr>
    </w:p>
    <w:p w:rsidR="00600328" w:rsidRPr="00573FAD" w:rsidRDefault="00600328" w:rsidP="008F4418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 Данные </w:t>
      </w:r>
      <w:proofErr w:type="spellStart"/>
      <w:r w:rsidRPr="00573FA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573FAD">
        <w:rPr>
          <w:rFonts w:ascii="Times New Roman" w:hAnsi="Times New Roman" w:cs="Times New Roman"/>
          <w:sz w:val="24"/>
          <w:szCs w:val="24"/>
        </w:rPr>
        <w:t xml:space="preserve"> – социологического исследования изложены в виде диаграмм.</w:t>
      </w:r>
    </w:p>
    <w:p w:rsidR="00600328" w:rsidRPr="00B74F7D" w:rsidRDefault="00600328" w:rsidP="008F4418">
      <w:pPr>
        <w:pStyle w:val="a3"/>
        <w:numPr>
          <w:ilvl w:val="0"/>
          <w:numId w:val="4"/>
        </w:num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F7D">
        <w:rPr>
          <w:rFonts w:ascii="Times New Roman" w:hAnsi="Times New Roman" w:cs="Times New Roman"/>
          <w:b/>
          <w:sz w:val="24"/>
          <w:szCs w:val="24"/>
        </w:rPr>
        <w:t>Знаете ли Вы о существовании Центра  медицинской профилактики в нашем городе?</w:t>
      </w:r>
    </w:p>
    <w:p w:rsidR="00600328" w:rsidRPr="00573FAD" w:rsidRDefault="00600328" w:rsidP="008F441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Да – </w:t>
      </w:r>
      <w:r w:rsidR="00BE00E0">
        <w:rPr>
          <w:rFonts w:ascii="Times New Roman" w:hAnsi="Times New Roman" w:cs="Times New Roman"/>
          <w:sz w:val="24"/>
          <w:szCs w:val="24"/>
        </w:rPr>
        <w:t>105</w:t>
      </w:r>
      <w:r w:rsidR="001A2CB1">
        <w:rPr>
          <w:rFonts w:ascii="Times New Roman" w:hAnsi="Times New Roman" w:cs="Times New Roman"/>
          <w:sz w:val="24"/>
          <w:szCs w:val="24"/>
        </w:rPr>
        <w:t xml:space="preserve"> </w:t>
      </w:r>
      <w:r w:rsidR="004D0425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 w:rsidR="00B74F7D">
        <w:rPr>
          <w:rFonts w:ascii="Times New Roman" w:hAnsi="Times New Roman" w:cs="Times New Roman"/>
          <w:sz w:val="24"/>
          <w:szCs w:val="24"/>
        </w:rPr>
        <w:t xml:space="preserve">чины 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BE00E0">
        <w:rPr>
          <w:rFonts w:ascii="Times New Roman" w:hAnsi="Times New Roman" w:cs="Times New Roman"/>
          <w:sz w:val="24"/>
          <w:szCs w:val="24"/>
        </w:rPr>
        <w:t>23</w:t>
      </w:r>
      <w:r w:rsidRPr="00573FAD">
        <w:rPr>
          <w:rFonts w:ascii="Times New Roman" w:hAnsi="Times New Roman" w:cs="Times New Roman"/>
          <w:sz w:val="24"/>
          <w:szCs w:val="24"/>
        </w:rPr>
        <w:t xml:space="preserve"> жен</w:t>
      </w:r>
      <w:r w:rsidR="00B74F7D"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BE00E0">
        <w:rPr>
          <w:rFonts w:ascii="Times New Roman" w:hAnsi="Times New Roman" w:cs="Times New Roman"/>
          <w:sz w:val="24"/>
          <w:szCs w:val="24"/>
        </w:rPr>
        <w:t>82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600328" w:rsidRPr="00573FAD" w:rsidRDefault="00600328" w:rsidP="008F441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Нет </w:t>
      </w:r>
      <w:r w:rsidR="004D0425">
        <w:rPr>
          <w:rFonts w:ascii="Times New Roman" w:hAnsi="Times New Roman" w:cs="Times New Roman"/>
          <w:sz w:val="24"/>
          <w:szCs w:val="24"/>
        </w:rPr>
        <w:t>–</w:t>
      </w:r>
      <w:r w:rsidRPr="00573FAD">
        <w:rPr>
          <w:rFonts w:ascii="Times New Roman" w:hAnsi="Times New Roman" w:cs="Times New Roman"/>
          <w:sz w:val="24"/>
          <w:szCs w:val="24"/>
        </w:rPr>
        <w:t xml:space="preserve"> </w:t>
      </w:r>
      <w:r w:rsidR="00BE00E0">
        <w:rPr>
          <w:rFonts w:ascii="Times New Roman" w:hAnsi="Times New Roman" w:cs="Times New Roman"/>
          <w:sz w:val="24"/>
          <w:szCs w:val="24"/>
        </w:rPr>
        <w:t>8</w:t>
      </w:r>
      <w:r w:rsidR="00A5487B">
        <w:rPr>
          <w:rFonts w:ascii="Times New Roman" w:hAnsi="Times New Roman" w:cs="Times New Roman"/>
          <w:sz w:val="24"/>
          <w:szCs w:val="24"/>
        </w:rPr>
        <w:t>1</w:t>
      </w:r>
      <w:r w:rsidR="001A2CB1">
        <w:rPr>
          <w:rFonts w:ascii="Times New Roman" w:hAnsi="Times New Roman" w:cs="Times New Roman"/>
          <w:sz w:val="24"/>
          <w:szCs w:val="24"/>
        </w:rPr>
        <w:t xml:space="preserve"> </w:t>
      </w:r>
      <w:r w:rsidR="004D0425">
        <w:rPr>
          <w:rFonts w:ascii="Times New Roman" w:hAnsi="Times New Roman" w:cs="Times New Roman"/>
          <w:sz w:val="24"/>
          <w:szCs w:val="24"/>
        </w:rPr>
        <w:t xml:space="preserve">респондент 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 w:rsidR="00B74F7D"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26424A">
        <w:rPr>
          <w:rFonts w:ascii="Times New Roman" w:hAnsi="Times New Roman" w:cs="Times New Roman"/>
          <w:sz w:val="24"/>
          <w:szCs w:val="24"/>
        </w:rPr>
        <w:t>21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 w:rsidR="00B74F7D"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60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600328" w:rsidRDefault="00600328" w:rsidP="006003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0328" w:rsidRDefault="00D92698" w:rsidP="00D926DB">
      <w:pPr>
        <w:tabs>
          <w:tab w:val="left" w:pos="1418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69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933825" cy="17240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0328" w:rsidRDefault="00600328" w:rsidP="006003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0328" w:rsidRPr="00D92698" w:rsidRDefault="00D92698" w:rsidP="008F4418">
      <w:pPr>
        <w:pStyle w:val="a3"/>
        <w:numPr>
          <w:ilvl w:val="0"/>
          <w:numId w:val="4"/>
        </w:numPr>
        <w:spacing w:after="0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Проходите ли Вы ежегодно диспансеризацию и/или профилактические медицинские осмотры</w:t>
      </w:r>
      <w:r w:rsidR="00600328" w:rsidRPr="00D92698">
        <w:rPr>
          <w:rFonts w:ascii="Times New Roman" w:hAnsi="Times New Roman" w:cs="Times New Roman"/>
          <w:b/>
          <w:sz w:val="24"/>
          <w:szCs w:val="24"/>
        </w:rPr>
        <w:t>?</w:t>
      </w:r>
    </w:p>
    <w:p w:rsidR="00600328" w:rsidRPr="00573FAD" w:rsidRDefault="00600328" w:rsidP="008F4418">
      <w:pPr>
        <w:pStyle w:val="a3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Да – </w:t>
      </w:r>
      <w:r w:rsidR="00BE00E0">
        <w:rPr>
          <w:rFonts w:ascii="Times New Roman" w:hAnsi="Times New Roman" w:cs="Times New Roman"/>
          <w:sz w:val="24"/>
          <w:szCs w:val="24"/>
        </w:rPr>
        <w:t>117</w:t>
      </w:r>
      <w:r w:rsidR="001A2CB1">
        <w:rPr>
          <w:rFonts w:ascii="Times New Roman" w:hAnsi="Times New Roman" w:cs="Times New Roman"/>
          <w:sz w:val="24"/>
          <w:szCs w:val="24"/>
        </w:rPr>
        <w:t xml:space="preserve"> </w:t>
      </w:r>
      <w:r w:rsidR="004D0425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 w:rsidR="00D92698"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BE00E0">
        <w:rPr>
          <w:rFonts w:ascii="Times New Roman" w:hAnsi="Times New Roman" w:cs="Times New Roman"/>
          <w:sz w:val="24"/>
          <w:szCs w:val="24"/>
        </w:rPr>
        <w:t>29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 w:rsidR="00D92698"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BE00E0">
        <w:rPr>
          <w:rFonts w:ascii="Times New Roman" w:hAnsi="Times New Roman" w:cs="Times New Roman"/>
          <w:sz w:val="24"/>
          <w:szCs w:val="24"/>
        </w:rPr>
        <w:t>88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600328" w:rsidRDefault="00600328" w:rsidP="008F4418">
      <w:pPr>
        <w:pStyle w:val="a3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Нет </w:t>
      </w:r>
      <w:r w:rsidR="004D0425">
        <w:rPr>
          <w:rFonts w:ascii="Times New Roman" w:hAnsi="Times New Roman" w:cs="Times New Roman"/>
          <w:sz w:val="24"/>
          <w:szCs w:val="24"/>
        </w:rPr>
        <w:t>–</w:t>
      </w:r>
      <w:r w:rsidRPr="00573FAD">
        <w:rPr>
          <w:rFonts w:ascii="Times New Roman" w:hAnsi="Times New Roman" w:cs="Times New Roman"/>
          <w:sz w:val="24"/>
          <w:szCs w:val="24"/>
        </w:rPr>
        <w:t xml:space="preserve"> </w:t>
      </w:r>
      <w:r w:rsidR="00BE00E0">
        <w:rPr>
          <w:rFonts w:ascii="Times New Roman" w:hAnsi="Times New Roman" w:cs="Times New Roman"/>
          <w:sz w:val="24"/>
          <w:szCs w:val="24"/>
        </w:rPr>
        <w:t>69</w:t>
      </w:r>
      <w:r w:rsidR="004D0425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 w:rsidR="00D92698"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26424A">
        <w:rPr>
          <w:rFonts w:ascii="Times New Roman" w:hAnsi="Times New Roman" w:cs="Times New Roman"/>
          <w:sz w:val="24"/>
          <w:szCs w:val="24"/>
        </w:rPr>
        <w:t>15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 w:rsidR="00D92698"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54</w:t>
      </w:r>
      <w:r w:rsidRPr="00573FAD">
        <w:rPr>
          <w:rFonts w:ascii="Times New Roman" w:hAnsi="Times New Roman" w:cs="Times New Roman"/>
          <w:b/>
          <w:sz w:val="24"/>
          <w:szCs w:val="24"/>
        </w:rPr>
        <w:t>)</w:t>
      </w:r>
    </w:p>
    <w:p w:rsidR="00600328" w:rsidRDefault="00D92698" w:rsidP="006003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69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019550" cy="16668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0328" w:rsidRDefault="00600328" w:rsidP="006003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0328" w:rsidRPr="00573FAD" w:rsidRDefault="00600328" w:rsidP="006003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0328" w:rsidRPr="00573FAD" w:rsidRDefault="00D92698" w:rsidP="008F4418">
      <w:pPr>
        <w:pStyle w:val="a3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Считаете ли Вы диспансеризацию и профилактические медицинские осмотры эффективной методикой выявления онкологических заболеваний и риска возникновения сердечно - сосудистых заболеваний</w:t>
      </w:r>
      <w:r w:rsidR="00600328" w:rsidRPr="00573FAD">
        <w:rPr>
          <w:rFonts w:ascii="Times New Roman" w:hAnsi="Times New Roman" w:cs="Times New Roman"/>
          <w:b/>
          <w:sz w:val="24"/>
          <w:szCs w:val="24"/>
        </w:rPr>
        <w:t>?</w:t>
      </w:r>
    </w:p>
    <w:p w:rsidR="00600328" w:rsidRPr="00573FAD" w:rsidRDefault="00600328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Да – </w:t>
      </w:r>
      <w:r w:rsidR="00BE00E0">
        <w:rPr>
          <w:rFonts w:ascii="Times New Roman" w:hAnsi="Times New Roman" w:cs="Times New Roman"/>
          <w:sz w:val="24"/>
          <w:szCs w:val="24"/>
        </w:rPr>
        <w:t>1</w:t>
      </w:r>
      <w:r w:rsidR="00AE1CC9">
        <w:rPr>
          <w:rFonts w:ascii="Times New Roman" w:hAnsi="Times New Roman" w:cs="Times New Roman"/>
          <w:sz w:val="24"/>
          <w:szCs w:val="24"/>
        </w:rPr>
        <w:t>17</w:t>
      </w:r>
      <w:r w:rsidR="001A2CB1">
        <w:rPr>
          <w:rFonts w:ascii="Times New Roman" w:hAnsi="Times New Roman" w:cs="Times New Roman"/>
          <w:sz w:val="24"/>
          <w:szCs w:val="24"/>
        </w:rPr>
        <w:t xml:space="preserve"> </w:t>
      </w:r>
      <w:r w:rsidR="004D0425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 w:rsidR="00D92698"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BE00E0">
        <w:rPr>
          <w:rFonts w:ascii="Times New Roman" w:hAnsi="Times New Roman" w:cs="Times New Roman"/>
          <w:sz w:val="24"/>
          <w:szCs w:val="24"/>
        </w:rPr>
        <w:t>31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 w:rsidR="00D92698">
        <w:rPr>
          <w:rFonts w:ascii="Times New Roman" w:hAnsi="Times New Roman" w:cs="Times New Roman"/>
          <w:sz w:val="24"/>
          <w:szCs w:val="24"/>
        </w:rPr>
        <w:t>щины</w:t>
      </w:r>
      <w:r w:rsidR="00AE1CC9">
        <w:rPr>
          <w:rFonts w:ascii="Times New Roman" w:hAnsi="Times New Roman" w:cs="Times New Roman"/>
          <w:sz w:val="24"/>
          <w:szCs w:val="24"/>
        </w:rPr>
        <w:t xml:space="preserve"> - </w:t>
      </w:r>
      <w:r w:rsidRPr="00573FAD">
        <w:rPr>
          <w:rFonts w:ascii="Times New Roman" w:hAnsi="Times New Roman" w:cs="Times New Roman"/>
          <w:sz w:val="24"/>
          <w:szCs w:val="24"/>
        </w:rPr>
        <w:t xml:space="preserve"> </w:t>
      </w:r>
      <w:r w:rsidR="00AE1CC9">
        <w:rPr>
          <w:rFonts w:ascii="Times New Roman" w:hAnsi="Times New Roman" w:cs="Times New Roman"/>
          <w:sz w:val="24"/>
          <w:szCs w:val="24"/>
        </w:rPr>
        <w:t>86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600328" w:rsidRDefault="00600328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Нет </w:t>
      </w:r>
      <w:r w:rsidR="004D0425">
        <w:rPr>
          <w:rFonts w:ascii="Times New Roman" w:hAnsi="Times New Roman" w:cs="Times New Roman"/>
          <w:sz w:val="24"/>
          <w:szCs w:val="24"/>
        </w:rPr>
        <w:t>–</w:t>
      </w:r>
      <w:r w:rsidRPr="00573FAD">
        <w:rPr>
          <w:rFonts w:ascii="Times New Roman" w:hAnsi="Times New Roman" w:cs="Times New Roman"/>
          <w:sz w:val="24"/>
          <w:szCs w:val="24"/>
        </w:rPr>
        <w:t xml:space="preserve"> </w:t>
      </w:r>
      <w:r w:rsidR="00AE1CC9">
        <w:rPr>
          <w:rFonts w:ascii="Times New Roman" w:hAnsi="Times New Roman" w:cs="Times New Roman"/>
          <w:sz w:val="24"/>
          <w:szCs w:val="24"/>
        </w:rPr>
        <w:t>69</w:t>
      </w:r>
      <w:r w:rsidR="001A2CB1">
        <w:rPr>
          <w:rFonts w:ascii="Times New Roman" w:hAnsi="Times New Roman" w:cs="Times New Roman"/>
          <w:sz w:val="24"/>
          <w:szCs w:val="24"/>
        </w:rPr>
        <w:t xml:space="preserve"> </w:t>
      </w:r>
      <w:r w:rsidR="004D0425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 w:rsidR="00D92698"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26424A">
        <w:rPr>
          <w:rFonts w:ascii="Times New Roman" w:hAnsi="Times New Roman" w:cs="Times New Roman"/>
          <w:sz w:val="24"/>
          <w:szCs w:val="24"/>
        </w:rPr>
        <w:t>13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 w:rsidR="00D92698"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56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600328" w:rsidRPr="0094490D" w:rsidRDefault="00D92698" w:rsidP="006003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69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991610" cy="1666875"/>
            <wp:effectExtent l="19050" t="0" r="2794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0328" w:rsidRPr="00244915" w:rsidRDefault="00D92698" w:rsidP="008F4418">
      <w:pPr>
        <w:pStyle w:val="a3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Участвовали ли Вы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="001A2CB1">
        <w:rPr>
          <w:rFonts w:ascii="Times New Roman" w:hAnsi="Times New Roman" w:cs="Times New Roman"/>
          <w:b/>
          <w:sz w:val="24"/>
          <w:szCs w:val="24"/>
        </w:rPr>
        <w:t xml:space="preserve"> – профилактических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акци</w:t>
      </w:r>
      <w:r w:rsidR="001A2CB1">
        <w:rPr>
          <w:rFonts w:ascii="Times New Roman" w:hAnsi="Times New Roman" w:cs="Times New Roman"/>
          <w:b/>
          <w:sz w:val="24"/>
          <w:szCs w:val="24"/>
        </w:rPr>
        <w:t>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4491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CB1">
        <w:rPr>
          <w:rFonts w:ascii="Times New Roman" w:hAnsi="Times New Roman" w:cs="Times New Roman"/>
          <w:i/>
          <w:sz w:val="24"/>
          <w:szCs w:val="24"/>
        </w:rPr>
        <w:t>(например:</w:t>
      </w:r>
      <w:r w:rsidRPr="002449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4915">
        <w:rPr>
          <w:rFonts w:ascii="Times New Roman" w:hAnsi="Times New Roman" w:cs="Times New Roman"/>
          <w:i/>
          <w:sz w:val="24"/>
          <w:szCs w:val="24"/>
        </w:rPr>
        <w:t>«За</w:t>
      </w:r>
      <w:r w:rsidR="00244915" w:rsidRPr="002449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915">
        <w:rPr>
          <w:rFonts w:ascii="Times New Roman" w:hAnsi="Times New Roman" w:cs="Times New Roman"/>
          <w:i/>
          <w:sz w:val="24"/>
          <w:szCs w:val="24"/>
        </w:rPr>
        <w:t>здоровьем легким шагом», «Добрый поезд», «Бирюзовая лента», «Биение сердца</w:t>
      </w:r>
      <w:r w:rsidR="00244915" w:rsidRPr="00244915">
        <w:rPr>
          <w:rFonts w:ascii="Times New Roman" w:hAnsi="Times New Roman" w:cs="Times New Roman"/>
          <w:i/>
          <w:sz w:val="24"/>
          <w:szCs w:val="24"/>
        </w:rPr>
        <w:t xml:space="preserve"> – ритм здоровья», «Поезд здоровья», тематические встречи с населением на медицинские темы в р</w:t>
      </w:r>
      <w:r w:rsidR="00244915">
        <w:rPr>
          <w:rFonts w:ascii="Times New Roman" w:hAnsi="Times New Roman" w:cs="Times New Roman"/>
          <w:i/>
          <w:sz w:val="24"/>
          <w:szCs w:val="24"/>
        </w:rPr>
        <w:t>азличных социальных учреждениях</w:t>
      </w:r>
      <w:r w:rsidR="00244915" w:rsidRPr="00244915">
        <w:rPr>
          <w:rFonts w:ascii="Times New Roman" w:hAnsi="Times New Roman" w:cs="Times New Roman"/>
          <w:i/>
          <w:sz w:val="24"/>
          <w:szCs w:val="24"/>
        </w:rPr>
        <w:t>, и других)</w:t>
      </w:r>
      <w:proofErr w:type="gramEnd"/>
    </w:p>
    <w:p w:rsidR="00600328" w:rsidRPr="00573FAD" w:rsidRDefault="00600328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Да – </w:t>
      </w:r>
      <w:r w:rsidR="00AE1CC9">
        <w:rPr>
          <w:rFonts w:ascii="Times New Roman" w:hAnsi="Times New Roman" w:cs="Times New Roman"/>
          <w:sz w:val="24"/>
          <w:szCs w:val="24"/>
        </w:rPr>
        <w:t>32</w:t>
      </w:r>
      <w:r w:rsidR="001A2CB1">
        <w:rPr>
          <w:rFonts w:ascii="Times New Roman" w:hAnsi="Times New Roman" w:cs="Times New Roman"/>
          <w:sz w:val="24"/>
          <w:szCs w:val="24"/>
        </w:rPr>
        <w:t xml:space="preserve"> респондента 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 w:rsidR="00244915"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244915">
        <w:rPr>
          <w:rFonts w:ascii="Times New Roman" w:hAnsi="Times New Roman" w:cs="Times New Roman"/>
          <w:sz w:val="24"/>
          <w:szCs w:val="24"/>
        </w:rPr>
        <w:t>5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 w:rsidR="00244915"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AE1CC9">
        <w:rPr>
          <w:rFonts w:ascii="Times New Roman" w:hAnsi="Times New Roman" w:cs="Times New Roman"/>
          <w:sz w:val="24"/>
          <w:szCs w:val="24"/>
        </w:rPr>
        <w:t>27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600328" w:rsidRPr="00573FAD" w:rsidRDefault="00600328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Нет </w:t>
      </w:r>
      <w:r w:rsidR="001A2CB1">
        <w:rPr>
          <w:rFonts w:ascii="Times New Roman" w:hAnsi="Times New Roman" w:cs="Times New Roman"/>
          <w:sz w:val="24"/>
          <w:szCs w:val="24"/>
        </w:rPr>
        <w:t>–</w:t>
      </w:r>
      <w:r w:rsidRPr="00573FAD">
        <w:rPr>
          <w:rFonts w:ascii="Times New Roman" w:hAnsi="Times New Roman" w:cs="Times New Roman"/>
          <w:sz w:val="24"/>
          <w:szCs w:val="24"/>
        </w:rPr>
        <w:t xml:space="preserve"> </w:t>
      </w:r>
      <w:r w:rsidR="00244915">
        <w:rPr>
          <w:rFonts w:ascii="Times New Roman" w:hAnsi="Times New Roman" w:cs="Times New Roman"/>
          <w:sz w:val="24"/>
          <w:szCs w:val="24"/>
        </w:rPr>
        <w:t>1</w:t>
      </w:r>
      <w:r w:rsidR="00AE1CC9">
        <w:rPr>
          <w:rFonts w:ascii="Times New Roman" w:hAnsi="Times New Roman" w:cs="Times New Roman"/>
          <w:sz w:val="24"/>
          <w:szCs w:val="24"/>
        </w:rPr>
        <w:t>54</w:t>
      </w:r>
      <w:r w:rsidR="001A2CB1">
        <w:rPr>
          <w:rFonts w:ascii="Times New Roman" w:hAnsi="Times New Roman" w:cs="Times New Roman"/>
          <w:sz w:val="24"/>
          <w:szCs w:val="24"/>
        </w:rPr>
        <w:t xml:space="preserve"> респондента 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 w:rsidR="00244915"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26424A">
        <w:rPr>
          <w:rFonts w:ascii="Times New Roman" w:hAnsi="Times New Roman" w:cs="Times New Roman"/>
          <w:sz w:val="24"/>
          <w:szCs w:val="24"/>
        </w:rPr>
        <w:t>39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 w:rsidR="00244915"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AE1CC9">
        <w:rPr>
          <w:rFonts w:ascii="Times New Roman" w:hAnsi="Times New Roman" w:cs="Times New Roman"/>
          <w:sz w:val="24"/>
          <w:szCs w:val="24"/>
        </w:rPr>
        <w:t>1</w:t>
      </w:r>
      <w:r w:rsidR="0026424A">
        <w:rPr>
          <w:rFonts w:ascii="Times New Roman" w:hAnsi="Times New Roman" w:cs="Times New Roman"/>
          <w:sz w:val="24"/>
          <w:szCs w:val="24"/>
        </w:rPr>
        <w:t>15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600328" w:rsidRPr="0094490D" w:rsidRDefault="00244915" w:rsidP="006003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91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229100" cy="1847850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0328" w:rsidRDefault="00600328" w:rsidP="006003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00328" w:rsidRPr="00AE1F8C" w:rsidRDefault="00244915" w:rsidP="008F4418">
      <w:pPr>
        <w:pStyle w:val="a3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профилактические мероприятия представляют для Вас интерес</w:t>
      </w:r>
      <w:r w:rsidR="00600328" w:rsidRPr="00573FAD">
        <w:rPr>
          <w:rFonts w:ascii="Times New Roman" w:hAnsi="Times New Roman" w:cs="Times New Roman"/>
          <w:b/>
          <w:sz w:val="24"/>
          <w:szCs w:val="24"/>
        </w:rPr>
        <w:t>?</w:t>
      </w:r>
      <w:r w:rsidR="00AE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8C" w:rsidRPr="00AE1F8C">
        <w:rPr>
          <w:rFonts w:ascii="Times New Roman" w:hAnsi="Times New Roman" w:cs="Times New Roman"/>
          <w:i/>
          <w:sz w:val="24"/>
          <w:szCs w:val="24"/>
        </w:rPr>
        <w:t>(можно отметить несколько ответов)</w:t>
      </w:r>
    </w:p>
    <w:p w:rsidR="00600328" w:rsidRPr="00573FAD" w:rsidRDefault="00244915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Семинар, лекции – </w:t>
      </w:r>
      <w:r w:rsidR="00AE1CC9">
        <w:rPr>
          <w:rFonts w:ascii="Times New Roman" w:hAnsi="Times New Roman" w:cs="Times New Roman"/>
          <w:sz w:val="24"/>
          <w:szCs w:val="24"/>
        </w:rPr>
        <w:t>44</w:t>
      </w:r>
      <w:r w:rsidR="001A2CB1">
        <w:rPr>
          <w:rFonts w:ascii="Times New Roman" w:hAnsi="Times New Roman" w:cs="Times New Roman"/>
          <w:sz w:val="24"/>
          <w:szCs w:val="24"/>
        </w:rPr>
        <w:t xml:space="preserve"> респондента</w:t>
      </w:r>
      <w:r>
        <w:rPr>
          <w:rFonts w:ascii="Times New Roman" w:hAnsi="Times New Roman" w:cs="Times New Roman"/>
          <w:sz w:val="24"/>
          <w:szCs w:val="24"/>
        </w:rPr>
        <w:t xml:space="preserve"> (мужчины – 11, женщины – </w:t>
      </w:r>
      <w:r w:rsidR="00AE1CC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0328" w:rsidRDefault="00244915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здоровья для пациента – </w:t>
      </w:r>
      <w:r w:rsidR="00AE1CC9">
        <w:rPr>
          <w:rFonts w:ascii="Times New Roman" w:hAnsi="Times New Roman" w:cs="Times New Roman"/>
          <w:sz w:val="24"/>
          <w:szCs w:val="24"/>
        </w:rPr>
        <w:t>52</w:t>
      </w:r>
      <w:r w:rsidR="001A2CB1">
        <w:rPr>
          <w:rFonts w:ascii="Times New Roman" w:hAnsi="Times New Roman" w:cs="Times New Roman"/>
          <w:sz w:val="24"/>
          <w:szCs w:val="24"/>
        </w:rPr>
        <w:t xml:space="preserve"> респондента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63176">
        <w:rPr>
          <w:rFonts w:ascii="Times New Roman" w:hAnsi="Times New Roman" w:cs="Times New Roman"/>
          <w:sz w:val="24"/>
          <w:szCs w:val="24"/>
        </w:rPr>
        <w:t xml:space="preserve">мужчины – 8, женщины – </w:t>
      </w:r>
      <w:r w:rsidR="00AE1CC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A6317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1CC9">
        <w:rPr>
          <w:rFonts w:ascii="Times New Roman" w:hAnsi="Times New Roman" w:cs="Times New Roman"/>
          <w:sz w:val="24"/>
          <w:szCs w:val="24"/>
        </w:rPr>
        <w:t>10</w:t>
      </w:r>
      <w:r w:rsidR="00356DE7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>
        <w:rPr>
          <w:rFonts w:ascii="Times New Roman" w:hAnsi="Times New Roman" w:cs="Times New Roman"/>
          <w:sz w:val="24"/>
          <w:szCs w:val="24"/>
        </w:rPr>
        <w:t xml:space="preserve"> (мужчины –2, женщины – </w:t>
      </w:r>
      <w:r w:rsidR="00AE1C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A6317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– класс – </w:t>
      </w:r>
      <w:r w:rsidR="00AE1CC9">
        <w:rPr>
          <w:rFonts w:ascii="Times New Roman" w:hAnsi="Times New Roman" w:cs="Times New Roman"/>
          <w:sz w:val="24"/>
          <w:szCs w:val="24"/>
        </w:rPr>
        <w:t>38</w:t>
      </w:r>
      <w:r w:rsidR="00356DE7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>
        <w:rPr>
          <w:rFonts w:ascii="Times New Roman" w:hAnsi="Times New Roman" w:cs="Times New Roman"/>
          <w:sz w:val="24"/>
          <w:szCs w:val="24"/>
        </w:rPr>
        <w:t xml:space="preserve"> (мужчины – 6, женщины – </w:t>
      </w:r>
      <w:r w:rsidR="00AE1CC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A6317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и анкетирование – </w:t>
      </w:r>
      <w:r w:rsidR="00AE1CC9">
        <w:rPr>
          <w:rFonts w:ascii="Times New Roman" w:hAnsi="Times New Roman" w:cs="Times New Roman"/>
          <w:sz w:val="24"/>
          <w:szCs w:val="24"/>
        </w:rPr>
        <w:t>32</w:t>
      </w:r>
      <w:r w:rsidR="00356DE7">
        <w:rPr>
          <w:rFonts w:ascii="Times New Roman" w:hAnsi="Times New Roman" w:cs="Times New Roman"/>
          <w:sz w:val="24"/>
          <w:szCs w:val="24"/>
        </w:rPr>
        <w:t xml:space="preserve"> респондента </w:t>
      </w:r>
      <w:r>
        <w:rPr>
          <w:rFonts w:ascii="Times New Roman" w:hAnsi="Times New Roman" w:cs="Times New Roman"/>
          <w:sz w:val="24"/>
          <w:szCs w:val="24"/>
        </w:rPr>
        <w:t xml:space="preserve"> (мужчины – 6, женщины – </w:t>
      </w:r>
      <w:r w:rsidR="00AE1CC9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A6317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акция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трансляции) – </w:t>
      </w:r>
      <w:r w:rsidR="00AE1CC9">
        <w:rPr>
          <w:rFonts w:ascii="Times New Roman" w:hAnsi="Times New Roman" w:cs="Times New Roman"/>
          <w:sz w:val="24"/>
          <w:szCs w:val="24"/>
        </w:rPr>
        <w:t>24</w:t>
      </w:r>
      <w:r w:rsidR="00356DE7">
        <w:rPr>
          <w:rFonts w:ascii="Times New Roman" w:hAnsi="Times New Roman" w:cs="Times New Roman"/>
          <w:sz w:val="24"/>
          <w:szCs w:val="24"/>
        </w:rPr>
        <w:t xml:space="preserve"> респондента </w:t>
      </w:r>
      <w:r>
        <w:rPr>
          <w:rFonts w:ascii="Times New Roman" w:hAnsi="Times New Roman" w:cs="Times New Roman"/>
          <w:sz w:val="24"/>
          <w:szCs w:val="24"/>
        </w:rPr>
        <w:t xml:space="preserve"> (мужчины – 5, женщины – 1</w:t>
      </w:r>
      <w:r w:rsidR="00AE1C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A6317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интерактивное обучение</w:t>
      </w:r>
      <w:r w:rsidR="0035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(моделирование) – 1</w:t>
      </w:r>
      <w:r w:rsidR="00AE1CC9">
        <w:rPr>
          <w:rFonts w:ascii="Times New Roman" w:hAnsi="Times New Roman" w:cs="Times New Roman"/>
          <w:sz w:val="24"/>
          <w:szCs w:val="24"/>
        </w:rPr>
        <w:t>5</w:t>
      </w:r>
      <w:r w:rsidR="00356DE7">
        <w:rPr>
          <w:rFonts w:ascii="Times New Roman" w:hAnsi="Times New Roman" w:cs="Times New Roman"/>
          <w:sz w:val="24"/>
          <w:szCs w:val="24"/>
        </w:rPr>
        <w:t xml:space="preserve"> респондентов </w:t>
      </w:r>
      <w:r>
        <w:rPr>
          <w:rFonts w:ascii="Times New Roman" w:hAnsi="Times New Roman" w:cs="Times New Roman"/>
          <w:sz w:val="24"/>
          <w:szCs w:val="24"/>
        </w:rPr>
        <w:t xml:space="preserve"> (мужчины – 4, женщины – </w:t>
      </w:r>
      <w:r w:rsidR="00AE1C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A6317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радио, телевидении – </w:t>
      </w:r>
      <w:r w:rsidR="00AE1CC9">
        <w:rPr>
          <w:rFonts w:ascii="Times New Roman" w:hAnsi="Times New Roman" w:cs="Times New Roman"/>
          <w:sz w:val="24"/>
          <w:szCs w:val="24"/>
        </w:rPr>
        <w:t>23</w:t>
      </w:r>
      <w:r w:rsidR="00356DE7">
        <w:rPr>
          <w:rFonts w:ascii="Times New Roman" w:hAnsi="Times New Roman" w:cs="Times New Roman"/>
          <w:sz w:val="24"/>
          <w:szCs w:val="24"/>
        </w:rPr>
        <w:t xml:space="preserve"> респондента </w:t>
      </w:r>
      <w:r>
        <w:rPr>
          <w:rFonts w:ascii="Times New Roman" w:hAnsi="Times New Roman" w:cs="Times New Roman"/>
          <w:sz w:val="24"/>
          <w:szCs w:val="24"/>
        </w:rPr>
        <w:t xml:space="preserve">(мужчины – 6, женщины – </w:t>
      </w:r>
      <w:r w:rsidR="00AE1CC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76" w:rsidRPr="00573FAD" w:rsidRDefault="00A6317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1CC9">
        <w:rPr>
          <w:rFonts w:ascii="Times New Roman" w:hAnsi="Times New Roman" w:cs="Times New Roman"/>
          <w:sz w:val="24"/>
          <w:szCs w:val="24"/>
        </w:rPr>
        <w:t>36</w:t>
      </w:r>
      <w:r w:rsidR="00356DE7">
        <w:rPr>
          <w:rFonts w:ascii="Times New Roman" w:hAnsi="Times New Roman" w:cs="Times New Roman"/>
          <w:sz w:val="24"/>
          <w:szCs w:val="24"/>
        </w:rPr>
        <w:t xml:space="preserve">  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(мужчины – </w:t>
      </w:r>
      <w:r w:rsidR="00AE1C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женщины – 2</w:t>
      </w:r>
      <w:r w:rsidR="00AE1C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0328" w:rsidRPr="00B47EBE" w:rsidRDefault="00600328" w:rsidP="008F4418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328" w:rsidRDefault="00A63176" w:rsidP="006003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176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3176" w:rsidRPr="00573FAD" w:rsidRDefault="00437046" w:rsidP="008F4418">
      <w:pPr>
        <w:pStyle w:val="a3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профилактике какого заболевания и предупреждению факторов риска  Вам необходима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76" w:rsidRPr="00573FA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AE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8C" w:rsidRPr="00AE1F8C">
        <w:rPr>
          <w:rFonts w:ascii="Times New Roman" w:hAnsi="Times New Roman" w:cs="Times New Roman"/>
          <w:i/>
          <w:sz w:val="24"/>
          <w:szCs w:val="24"/>
        </w:rPr>
        <w:t>(можно отметить несколько ответов)</w:t>
      </w:r>
    </w:p>
    <w:p w:rsidR="00A63176" w:rsidRPr="00573FAD" w:rsidRDefault="0043704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Сердечно - сосудистые заболевания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</w:t>
      </w:r>
      <w:r w:rsidR="00AE1CC9">
        <w:rPr>
          <w:rFonts w:ascii="Times New Roman" w:hAnsi="Times New Roman" w:cs="Times New Roman"/>
          <w:sz w:val="24"/>
          <w:szCs w:val="24"/>
        </w:rPr>
        <w:t>105</w:t>
      </w:r>
      <w:r w:rsidR="00356DE7">
        <w:rPr>
          <w:rFonts w:ascii="Times New Roman" w:hAnsi="Times New Roman" w:cs="Times New Roman"/>
          <w:sz w:val="24"/>
          <w:szCs w:val="24"/>
        </w:rPr>
        <w:t xml:space="preserve"> респондентов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A63176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AE1CC9">
        <w:rPr>
          <w:rFonts w:ascii="Times New Roman" w:hAnsi="Times New Roman" w:cs="Times New Roman"/>
          <w:sz w:val="24"/>
          <w:szCs w:val="24"/>
        </w:rPr>
        <w:t>89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43704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Заболевание дыхательной системы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</w:t>
      </w:r>
      <w:r w:rsidR="00AE1CC9">
        <w:rPr>
          <w:rFonts w:ascii="Times New Roman" w:hAnsi="Times New Roman" w:cs="Times New Roman"/>
          <w:sz w:val="24"/>
          <w:szCs w:val="24"/>
        </w:rPr>
        <w:t>36</w:t>
      </w:r>
      <w:r w:rsidR="00356DE7" w:rsidRPr="00356DE7">
        <w:rPr>
          <w:rFonts w:ascii="Times New Roman" w:hAnsi="Times New Roman" w:cs="Times New Roman"/>
          <w:sz w:val="24"/>
          <w:szCs w:val="24"/>
        </w:rPr>
        <w:t xml:space="preserve"> </w:t>
      </w:r>
      <w:r w:rsidR="00356DE7">
        <w:rPr>
          <w:rFonts w:ascii="Times New Roman" w:hAnsi="Times New Roman" w:cs="Times New Roman"/>
          <w:sz w:val="24"/>
          <w:szCs w:val="24"/>
        </w:rPr>
        <w:t>респондентов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 8, женщины – </w:t>
      </w:r>
      <w:r w:rsidR="00AE1CC9">
        <w:rPr>
          <w:rFonts w:ascii="Times New Roman" w:hAnsi="Times New Roman" w:cs="Times New Roman"/>
          <w:sz w:val="24"/>
          <w:szCs w:val="24"/>
        </w:rPr>
        <w:t>28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43704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Онкология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</w:t>
      </w:r>
      <w:r w:rsidR="00AE1CC9">
        <w:rPr>
          <w:rFonts w:ascii="Times New Roman" w:hAnsi="Times New Roman" w:cs="Times New Roman"/>
          <w:sz w:val="24"/>
          <w:szCs w:val="24"/>
        </w:rPr>
        <w:t>80</w:t>
      </w:r>
      <w:r w:rsidR="00356DE7" w:rsidRPr="00356DE7">
        <w:rPr>
          <w:rFonts w:ascii="Times New Roman" w:hAnsi="Times New Roman" w:cs="Times New Roman"/>
          <w:sz w:val="24"/>
          <w:szCs w:val="24"/>
        </w:rPr>
        <w:t xml:space="preserve"> </w:t>
      </w:r>
      <w:r w:rsidR="00356DE7">
        <w:rPr>
          <w:rFonts w:ascii="Times New Roman" w:hAnsi="Times New Roman" w:cs="Times New Roman"/>
          <w:sz w:val="24"/>
          <w:szCs w:val="24"/>
        </w:rPr>
        <w:t>респондентов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</w:t>
      </w:r>
      <w:r>
        <w:rPr>
          <w:rFonts w:ascii="Times New Roman" w:hAnsi="Times New Roman" w:cs="Times New Roman"/>
          <w:sz w:val="24"/>
          <w:szCs w:val="24"/>
        </w:rPr>
        <w:t>13</w:t>
      </w:r>
      <w:r w:rsidR="00A63176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AE1CC9">
        <w:rPr>
          <w:rFonts w:ascii="Times New Roman" w:hAnsi="Times New Roman" w:cs="Times New Roman"/>
          <w:sz w:val="24"/>
          <w:szCs w:val="24"/>
        </w:rPr>
        <w:t>67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43704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Ожирение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</w:t>
      </w:r>
      <w:r w:rsidR="00AE1CC9">
        <w:rPr>
          <w:rFonts w:ascii="Times New Roman" w:hAnsi="Times New Roman" w:cs="Times New Roman"/>
          <w:sz w:val="24"/>
          <w:szCs w:val="24"/>
        </w:rPr>
        <w:t>24</w:t>
      </w:r>
      <w:r w:rsidR="00356DE7" w:rsidRPr="00356DE7">
        <w:rPr>
          <w:rFonts w:ascii="Times New Roman" w:hAnsi="Times New Roman" w:cs="Times New Roman"/>
          <w:sz w:val="24"/>
          <w:szCs w:val="24"/>
        </w:rPr>
        <w:t xml:space="preserve"> </w:t>
      </w:r>
      <w:r w:rsidR="00356DE7">
        <w:rPr>
          <w:rFonts w:ascii="Times New Roman" w:hAnsi="Times New Roman" w:cs="Times New Roman"/>
          <w:sz w:val="24"/>
          <w:szCs w:val="24"/>
        </w:rPr>
        <w:t>респондента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63176">
        <w:rPr>
          <w:rFonts w:ascii="Times New Roman" w:hAnsi="Times New Roman" w:cs="Times New Roman"/>
          <w:sz w:val="24"/>
          <w:szCs w:val="24"/>
        </w:rPr>
        <w:t>, женщины – 1</w:t>
      </w:r>
      <w:r w:rsidR="00AE1CC9">
        <w:rPr>
          <w:rFonts w:ascii="Times New Roman" w:hAnsi="Times New Roman" w:cs="Times New Roman"/>
          <w:sz w:val="24"/>
          <w:szCs w:val="24"/>
        </w:rPr>
        <w:t>9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437046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Забол</w:t>
      </w:r>
      <w:r w:rsidR="00D926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передающегося половым путем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4</w:t>
      </w:r>
      <w:r w:rsidR="00690E24" w:rsidRPr="00690E24">
        <w:rPr>
          <w:rFonts w:ascii="Times New Roman" w:hAnsi="Times New Roman" w:cs="Times New Roman"/>
          <w:sz w:val="24"/>
          <w:szCs w:val="24"/>
        </w:rPr>
        <w:t xml:space="preserve"> </w:t>
      </w:r>
      <w:r w:rsidR="00690E24">
        <w:rPr>
          <w:rFonts w:ascii="Times New Roman" w:hAnsi="Times New Roman" w:cs="Times New Roman"/>
          <w:sz w:val="24"/>
          <w:szCs w:val="24"/>
        </w:rPr>
        <w:t>респондента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 </w:t>
      </w:r>
      <w:r w:rsidR="00976682">
        <w:rPr>
          <w:rFonts w:ascii="Times New Roman" w:hAnsi="Times New Roman" w:cs="Times New Roman"/>
          <w:sz w:val="24"/>
          <w:szCs w:val="24"/>
        </w:rPr>
        <w:t>3</w:t>
      </w:r>
      <w:r w:rsidR="00A63176">
        <w:rPr>
          <w:rFonts w:ascii="Times New Roman" w:hAnsi="Times New Roman" w:cs="Times New Roman"/>
          <w:sz w:val="24"/>
          <w:szCs w:val="24"/>
        </w:rPr>
        <w:t>, женщины –</w:t>
      </w:r>
      <w:r w:rsidR="0026424A">
        <w:rPr>
          <w:rFonts w:ascii="Times New Roman" w:hAnsi="Times New Roman" w:cs="Times New Roman"/>
          <w:sz w:val="24"/>
          <w:szCs w:val="24"/>
        </w:rPr>
        <w:t>1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976682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976682">
        <w:rPr>
          <w:rFonts w:ascii="Times New Roman" w:hAnsi="Times New Roman" w:cs="Times New Roman"/>
          <w:sz w:val="24"/>
          <w:szCs w:val="24"/>
        </w:rPr>
        <w:t xml:space="preserve">-19 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32</w:t>
      </w:r>
      <w:r w:rsidR="00690E24" w:rsidRPr="00690E24">
        <w:rPr>
          <w:rFonts w:ascii="Times New Roman" w:hAnsi="Times New Roman" w:cs="Times New Roman"/>
          <w:sz w:val="24"/>
          <w:szCs w:val="24"/>
        </w:rPr>
        <w:t xml:space="preserve"> </w:t>
      </w:r>
      <w:r w:rsidR="00690E24">
        <w:rPr>
          <w:rFonts w:ascii="Times New Roman" w:hAnsi="Times New Roman" w:cs="Times New Roman"/>
          <w:sz w:val="24"/>
          <w:szCs w:val="24"/>
        </w:rPr>
        <w:t>респондента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 5, женщины – </w:t>
      </w:r>
      <w:r w:rsidR="0026424A">
        <w:rPr>
          <w:rFonts w:ascii="Times New Roman" w:hAnsi="Times New Roman" w:cs="Times New Roman"/>
          <w:sz w:val="24"/>
          <w:szCs w:val="24"/>
        </w:rPr>
        <w:t>27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976682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вредных привычек (курение, алкоголизм, наркомания) 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1</w:t>
      </w:r>
      <w:r w:rsidR="0026424A">
        <w:rPr>
          <w:rFonts w:ascii="Times New Roman" w:hAnsi="Times New Roman" w:cs="Times New Roman"/>
          <w:sz w:val="24"/>
          <w:szCs w:val="24"/>
        </w:rPr>
        <w:t>7</w:t>
      </w:r>
      <w:r w:rsidR="00690E24" w:rsidRPr="00690E24">
        <w:rPr>
          <w:rFonts w:ascii="Times New Roman" w:hAnsi="Times New Roman" w:cs="Times New Roman"/>
          <w:sz w:val="24"/>
          <w:szCs w:val="24"/>
        </w:rPr>
        <w:t xml:space="preserve"> </w:t>
      </w:r>
      <w:r w:rsidR="00690E24">
        <w:rPr>
          <w:rFonts w:ascii="Times New Roman" w:hAnsi="Times New Roman" w:cs="Times New Roman"/>
          <w:sz w:val="24"/>
          <w:szCs w:val="24"/>
        </w:rPr>
        <w:t>респондентов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63176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11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976682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Стресс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53</w:t>
      </w:r>
      <w:r w:rsidR="00690E24" w:rsidRPr="00690E24">
        <w:rPr>
          <w:rFonts w:ascii="Times New Roman" w:hAnsi="Times New Roman" w:cs="Times New Roman"/>
          <w:sz w:val="24"/>
          <w:szCs w:val="24"/>
        </w:rPr>
        <w:t xml:space="preserve"> </w:t>
      </w:r>
      <w:r w:rsidR="00690E24">
        <w:rPr>
          <w:rFonts w:ascii="Times New Roman" w:hAnsi="Times New Roman" w:cs="Times New Roman"/>
          <w:sz w:val="24"/>
          <w:szCs w:val="24"/>
        </w:rPr>
        <w:t>респондента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63176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45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A63176" w:rsidRDefault="00976682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рационального питания</w:t>
      </w:r>
      <w:r w:rsidR="00A63176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32</w:t>
      </w:r>
      <w:r w:rsidR="00690E24" w:rsidRPr="00690E24">
        <w:rPr>
          <w:rFonts w:ascii="Times New Roman" w:hAnsi="Times New Roman" w:cs="Times New Roman"/>
          <w:sz w:val="24"/>
          <w:szCs w:val="24"/>
        </w:rPr>
        <w:t xml:space="preserve"> </w:t>
      </w:r>
      <w:r w:rsidR="00690E24">
        <w:rPr>
          <w:rFonts w:ascii="Times New Roman" w:hAnsi="Times New Roman" w:cs="Times New Roman"/>
          <w:sz w:val="24"/>
          <w:szCs w:val="24"/>
        </w:rPr>
        <w:t>респондента</w:t>
      </w:r>
      <w:r w:rsidR="00A63176">
        <w:rPr>
          <w:rFonts w:ascii="Times New Roman" w:hAnsi="Times New Roman" w:cs="Times New Roman"/>
          <w:sz w:val="24"/>
          <w:szCs w:val="24"/>
        </w:rPr>
        <w:t xml:space="preserve"> (мужчины – </w:t>
      </w:r>
      <w:r w:rsidR="0026424A">
        <w:rPr>
          <w:rFonts w:ascii="Times New Roman" w:hAnsi="Times New Roman" w:cs="Times New Roman"/>
          <w:sz w:val="24"/>
          <w:szCs w:val="24"/>
        </w:rPr>
        <w:t>3</w:t>
      </w:r>
      <w:r w:rsidR="00A63176">
        <w:rPr>
          <w:rFonts w:ascii="Times New Roman" w:hAnsi="Times New Roman" w:cs="Times New Roman"/>
          <w:sz w:val="24"/>
          <w:szCs w:val="24"/>
        </w:rPr>
        <w:t>, женщины – 2</w:t>
      </w:r>
      <w:r w:rsidR="0026424A">
        <w:rPr>
          <w:rFonts w:ascii="Times New Roman" w:hAnsi="Times New Roman" w:cs="Times New Roman"/>
          <w:sz w:val="24"/>
          <w:szCs w:val="24"/>
        </w:rPr>
        <w:t>9</w:t>
      </w:r>
      <w:r w:rsidR="00A63176">
        <w:rPr>
          <w:rFonts w:ascii="Times New Roman" w:hAnsi="Times New Roman" w:cs="Times New Roman"/>
          <w:sz w:val="24"/>
          <w:szCs w:val="24"/>
        </w:rPr>
        <w:t>)</w:t>
      </w:r>
    </w:p>
    <w:p w:rsidR="00976682" w:rsidRDefault="00976682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гиподинамии – </w:t>
      </w:r>
      <w:r w:rsidR="0026424A">
        <w:rPr>
          <w:rFonts w:ascii="Times New Roman" w:hAnsi="Times New Roman" w:cs="Times New Roman"/>
          <w:sz w:val="24"/>
          <w:szCs w:val="24"/>
        </w:rPr>
        <w:t>7</w:t>
      </w:r>
      <w:r w:rsidR="00690E24" w:rsidRPr="00690E24">
        <w:rPr>
          <w:rFonts w:ascii="Times New Roman" w:hAnsi="Times New Roman" w:cs="Times New Roman"/>
          <w:sz w:val="24"/>
          <w:szCs w:val="24"/>
        </w:rPr>
        <w:t xml:space="preserve"> </w:t>
      </w:r>
      <w:r w:rsidR="00690E24">
        <w:rPr>
          <w:rFonts w:ascii="Times New Roman" w:hAnsi="Times New Roman" w:cs="Times New Roman"/>
          <w:sz w:val="24"/>
          <w:szCs w:val="24"/>
        </w:rPr>
        <w:t>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(мужчины – </w:t>
      </w:r>
      <w:r w:rsidR="002642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женщины – 5)</w:t>
      </w:r>
    </w:p>
    <w:p w:rsidR="00976682" w:rsidRPr="00573FAD" w:rsidRDefault="00976682" w:rsidP="008F4418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E24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>
        <w:rPr>
          <w:rFonts w:ascii="Times New Roman" w:hAnsi="Times New Roman" w:cs="Times New Roman"/>
          <w:sz w:val="24"/>
          <w:szCs w:val="24"/>
        </w:rPr>
        <w:t xml:space="preserve">(мужчины – 4, женщины – </w:t>
      </w:r>
      <w:r w:rsidR="002642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63176" w:rsidRPr="00B47EBE" w:rsidRDefault="00A63176" w:rsidP="00A63176">
      <w:pPr>
        <w:pStyle w:val="a3"/>
        <w:spacing w:after="0"/>
        <w:ind w:left="2289"/>
        <w:rPr>
          <w:rFonts w:ascii="Times New Roman" w:hAnsi="Times New Roman" w:cs="Times New Roman"/>
          <w:b/>
          <w:sz w:val="26"/>
          <w:szCs w:val="26"/>
        </w:rPr>
      </w:pPr>
    </w:p>
    <w:p w:rsidR="00A63176" w:rsidRDefault="00550402" w:rsidP="00D926DB">
      <w:pPr>
        <w:tabs>
          <w:tab w:val="left" w:pos="1134"/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402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4572000" cy="2667000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402" w:rsidRDefault="00550402" w:rsidP="006003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402" w:rsidRPr="00D926DB" w:rsidRDefault="00550402" w:rsidP="008F4418">
      <w:pPr>
        <w:pStyle w:val="a3"/>
        <w:numPr>
          <w:ilvl w:val="0"/>
          <w:numId w:val="4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DB">
        <w:rPr>
          <w:rFonts w:ascii="Times New Roman" w:hAnsi="Times New Roman" w:cs="Times New Roman"/>
          <w:b/>
          <w:sz w:val="24"/>
          <w:szCs w:val="24"/>
        </w:rPr>
        <w:t>Необходимы ли Вам дополнительные информационные знания по профилактике заболеваний, предупреждению факторов риска хронических неинфекционных заболеваний и принципам ведения здорового образа жизни?</w:t>
      </w:r>
    </w:p>
    <w:p w:rsidR="00550402" w:rsidRPr="00D926DB" w:rsidRDefault="00550402" w:rsidP="008F4418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DB">
        <w:rPr>
          <w:rFonts w:ascii="Times New Roman" w:hAnsi="Times New Roman" w:cs="Times New Roman"/>
          <w:sz w:val="24"/>
          <w:szCs w:val="24"/>
        </w:rPr>
        <w:t xml:space="preserve">Да – </w:t>
      </w:r>
      <w:r w:rsidR="0026424A">
        <w:rPr>
          <w:rFonts w:ascii="Times New Roman" w:hAnsi="Times New Roman" w:cs="Times New Roman"/>
          <w:sz w:val="24"/>
          <w:szCs w:val="24"/>
        </w:rPr>
        <w:t>93</w:t>
      </w:r>
      <w:r w:rsidR="00C76B09" w:rsidRPr="00C76B09">
        <w:rPr>
          <w:rFonts w:ascii="Times New Roman" w:hAnsi="Times New Roman" w:cs="Times New Roman"/>
          <w:sz w:val="24"/>
          <w:szCs w:val="24"/>
        </w:rPr>
        <w:t xml:space="preserve"> </w:t>
      </w:r>
      <w:r w:rsidR="00C76B09">
        <w:rPr>
          <w:rFonts w:ascii="Times New Roman" w:hAnsi="Times New Roman" w:cs="Times New Roman"/>
          <w:sz w:val="24"/>
          <w:szCs w:val="24"/>
        </w:rPr>
        <w:t>респондента</w:t>
      </w:r>
      <w:r w:rsidRPr="00D926DB">
        <w:rPr>
          <w:rFonts w:ascii="Times New Roman" w:hAnsi="Times New Roman" w:cs="Times New Roman"/>
          <w:sz w:val="24"/>
          <w:szCs w:val="24"/>
        </w:rPr>
        <w:t xml:space="preserve"> (мужчины- 17, женщины – </w:t>
      </w:r>
      <w:r w:rsidR="0026424A">
        <w:rPr>
          <w:rFonts w:ascii="Times New Roman" w:hAnsi="Times New Roman" w:cs="Times New Roman"/>
          <w:sz w:val="24"/>
          <w:szCs w:val="24"/>
        </w:rPr>
        <w:t>76</w:t>
      </w:r>
      <w:r w:rsidRPr="00D926DB">
        <w:rPr>
          <w:rFonts w:ascii="Times New Roman" w:hAnsi="Times New Roman" w:cs="Times New Roman"/>
          <w:sz w:val="24"/>
          <w:szCs w:val="24"/>
        </w:rPr>
        <w:t>)</w:t>
      </w:r>
    </w:p>
    <w:p w:rsidR="00550402" w:rsidRDefault="00550402" w:rsidP="008F4418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6DB">
        <w:rPr>
          <w:rFonts w:ascii="Times New Roman" w:hAnsi="Times New Roman" w:cs="Times New Roman"/>
          <w:sz w:val="24"/>
          <w:szCs w:val="24"/>
        </w:rPr>
        <w:t xml:space="preserve">Нет - </w:t>
      </w:r>
      <w:r w:rsidR="0026424A">
        <w:rPr>
          <w:rFonts w:ascii="Times New Roman" w:hAnsi="Times New Roman" w:cs="Times New Roman"/>
          <w:sz w:val="24"/>
          <w:szCs w:val="24"/>
        </w:rPr>
        <w:t>93</w:t>
      </w:r>
      <w:r w:rsidR="00C76B09" w:rsidRPr="00C76B09">
        <w:rPr>
          <w:rFonts w:ascii="Times New Roman" w:hAnsi="Times New Roman" w:cs="Times New Roman"/>
          <w:sz w:val="24"/>
          <w:szCs w:val="24"/>
        </w:rPr>
        <w:t xml:space="preserve"> </w:t>
      </w:r>
      <w:r w:rsidR="00C76B09">
        <w:rPr>
          <w:rFonts w:ascii="Times New Roman" w:hAnsi="Times New Roman" w:cs="Times New Roman"/>
          <w:sz w:val="24"/>
          <w:szCs w:val="24"/>
        </w:rPr>
        <w:t>респондентов</w:t>
      </w:r>
      <w:r w:rsidRPr="00D926DB">
        <w:rPr>
          <w:rFonts w:ascii="Times New Roman" w:hAnsi="Times New Roman" w:cs="Times New Roman"/>
          <w:sz w:val="24"/>
          <w:szCs w:val="24"/>
        </w:rPr>
        <w:t xml:space="preserve"> (мужчины- </w:t>
      </w:r>
      <w:r w:rsidR="0026424A">
        <w:rPr>
          <w:rFonts w:ascii="Times New Roman" w:hAnsi="Times New Roman" w:cs="Times New Roman"/>
          <w:sz w:val="24"/>
          <w:szCs w:val="24"/>
        </w:rPr>
        <w:t>27</w:t>
      </w:r>
      <w:r w:rsidRPr="00D926DB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66</w:t>
      </w:r>
      <w:r w:rsidRPr="00D926DB">
        <w:rPr>
          <w:rFonts w:ascii="Times New Roman" w:hAnsi="Times New Roman" w:cs="Times New Roman"/>
          <w:sz w:val="24"/>
          <w:szCs w:val="24"/>
        </w:rPr>
        <w:t>)</w:t>
      </w:r>
    </w:p>
    <w:p w:rsidR="00D926DB" w:rsidRDefault="00D926DB" w:rsidP="00D926DB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50402" w:rsidRPr="00573FAD" w:rsidRDefault="00550402" w:rsidP="00D926DB">
      <w:pPr>
        <w:pStyle w:val="a3"/>
        <w:tabs>
          <w:tab w:val="left" w:pos="1418"/>
          <w:tab w:val="left" w:pos="7938"/>
        </w:tabs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5504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1771650"/>
            <wp:effectExtent l="19050" t="0" r="9525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0402" w:rsidRPr="00550402" w:rsidRDefault="00550402" w:rsidP="008F4418">
      <w:pPr>
        <w:pStyle w:val="a3"/>
        <w:numPr>
          <w:ilvl w:val="0"/>
          <w:numId w:val="4"/>
        </w:numPr>
        <w:spacing w:after="0"/>
        <w:ind w:firstLine="34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каком виде Вы хотите получать эти дополнительные знания? </w:t>
      </w:r>
      <w:r w:rsidRPr="00550402">
        <w:rPr>
          <w:rFonts w:ascii="Times New Roman" w:hAnsi="Times New Roman" w:cs="Times New Roman"/>
          <w:i/>
          <w:sz w:val="24"/>
          <w:szCs w:val="24"/>
        </w:rPr>
        <w:t>(можно отметить несколько ответов)</w:t>
      </w:r>
    </w:p>
    <w:p w:rsidR="00550402" w:rsidRPr="00573FAD" w:rsidRDefault="00550402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Медико-профилактические акции  – </w:t>
      </w:r>
      <w:r w:rsidR="0026424A">
        <w:rPr>
          <w:rFonts w:ascii="Times New Roman" w:hAnsi="Times New Roman" w:cs="Times New Roman"/>
          <w:sz w:val="24"/>
          <w:szCs w:val="24"/>
        </w:rPr>
        <w:t>41</w:t>
      </w:r>
      <w:r w:rsidR="00AA1229" w:rsidRPr="00AA1229">
        <w:rPr>
          <w:rFonts w:ascii="Times New Roman" w:hAnsi="Times New Roman" w:cs="Times New Roman"/>
          <w:sz w:val="24"/>
          <w:szCs w:val="24"/>
        </w:rPr>
        <w:t xml:space="preserve"> </w:t>
      </w:r>
      <w:r w:rsidR="00AA1229">
        <w:rPr>
          <w:rFonts w:ascii="Times New Roman" w:hAnsi="Times New Roman" w:cs="Times New Roman"/>
          <w:sz w:val="24"/>
          <w:szCs w:val="24"/>
        </w:rPr>
        <w:t>респондента</w:t>
      </w:r>
      <w:r>
        <w:rPr>
          <w:rFonts w:ascii="Times New Roman" w:hAnsi="Times New Roman" w:cs="Times New Roman"/>
          <w:sz w:val="24"/>
          <w:szCs w:val="24"/>
        </w:rPr>
        <w:t xml:space="preserve"> (мужчины – </w:t>
      </w:r>
      <w:r w:rsidR="00A711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0402" w:rsidRDefault="00A71168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Семинары, лекции</w:t>
      </w:r>
      <w:r w:rsidR="00550402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33</w:t>
      </w:r>
      <w:r w:rsidR="00AA1229" w:rsidRPr="00AA1229">
        <w:rPr>
          <w:rFonts w:ascii="Times New Roman" w:hAnsi="Times New Roman" w:cs="Times New Roman"/>
          <w:sz w:val="24"/>
          <w:szCs w:val="24"/>
        </w:rPr>
        <w:t xml:space="preserve"> </w:t>
      </w:r>
      <w:r w:rsidR="00AA1229">
        <w:rPr>
          <w:rFonts w:ascii="Times New Roman" w:hAnsi="Times New Roman" w:cs="Times New Roman"/>
          <w:sz w:val="24"/>
          <w:szCs w:val="24"/>
        </w:rPr>
        <w:t>респондента</w:t>
      </w:r>
      <w:r w:rsidR="00550402">
        <w:rPr>
          <w:rFonts w:ascii="Times New Roman" w:hAnsi="Times New Roman" w:cs="Times New Roman"/>
          <w:sz w:val="24"/>
          <w:szCs w:val="24"/>
        </w:rPr>
        <w:t xml:space="preserve"> (мужчины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50402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23</w:t>
      </w:r>
      <w:r w:rsidR="00550402">
        <w:rPr>
          <w:rFonts w:ascii="Times New Roman" w:hAnsi="Times New Roman" w:cs="Times New Roman"/>
          <w:sz w:val="24"/>
          <w:szCs w:val="24"/>
        </w:rPr>
        <w:t>)</w:t>
      </w:r>
    </w:p>
    <w:p w:rsidR="00550402" w:rsidRDefault="00A71168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</w:t>
      </w:r>
      <w:r w:rsidR="00550402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28</w:t>
      </w:r>
      <w:r w:rsidR="00AA1229" w:rsidRPr="00AA1229">
        <w:rPr>
          <w:rFonts w:ascii="Times New Roman" w:hAnsi="Times New Roman" w:cs="Times New Roman"/>
          <w:sz w:val="24"/>
          <w:szCs w:val="24"/>
        </w:rPr>
        <w:t xml:space="preserve"> </w:t>
      </w:r>
      <w:r w:rsidR="00AA1229">
        <w:rPr>
          <w:rFonts w:ascii="Times New Roman" w:hAnsi="Times New Roman" w:cs="Times New Roman"/>
          <w:sz w:val="24"/>
          <w:szCs w:val="24"/>
        </w:rPr>
        <w:t>респондентов</w:t>
      </w:r>
      <w:r w:rsidR="00550402">
        <w:rPr>
          <w:rFonts w:ascii="Times New Roman" w:hAnsi="Times New Roman" w:cs="Times New Roman"/>
          <w:sz w:val="24"/>
          <w:szCs w:val="24"/>
        </w:rPr>
        <w:t xml:space="preserve"> (мужчины –</w:t>
      </w:r>
      <w:r>
        <w:rPr>
          <w:rFonts w:ascii="Times New Roman" w:hAnsi="Times New Roman" w:cs="Times New Roman"/>
          <w:sz w:val="24"/>
          <w:szCs w:val="24"/>
        </w:rPr>
        <w:t>5</w:t>
      </w:r>
      <w:r w:rsidR="00550402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23</w:t>
      </w:r>
      <w:r w:rsidR="00550402">
        <w:rPr>
          <w:rFonts w:ascii="Times New Roman" w:hAnsi="Times New Roman" w:cs="Times New Roman"/>
          <w:sz w:val="24"/>
          <w:szCs w:val="24"/>
        </w:rPr>
        <w:t>)</w:t>
      </w:r>
    </w:p>
    <w:p w:rsidR="00550402" w:rsidRDefault="00A71168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Печатная информация (газеты, листовки)</w:t>
      </w:r>
      <w:r w:rsidR="00550402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38</w:t>
      </w:r>
      <w:r w:rsidR="00A0393B" w:rsidRPr="00A0393B">
        <w:rPr>
          <w:rFonts w:ascii="Times New Roman" w:hAnsi="Times New Roman" w:cs="Times New Roman"/>
          <w:sz w:val="24"/>
          <w:szCs w:val="24"/>
        </w:rPr>
        <w:t xml:space="preserve"> </w:t>
      </w:r>
      <w:r w:rsidR="00A0393B">
        <w:rPr>
          <w:rFonts w:ascii="Times New Roman" w:hAnsi="Times New Roman" w:cs="Times New Roman"/>
          <w:sz w:val="24"/>
          <w:szCs w:val="24"/>
        </w:rPr>
        <w:t>респондентов</w:t>
      </w:r>
      <w:r w:rsidR="00550402">
        <w:rPr>
          <w:rFonts w:ascii="Times New Roman" w:hAnsi="Times New Roman" w:cs="Times New Roman"/>
          <w:sz w:val="24"/>
          <w:szCs w:val="24"/>
        </w:rPr>
        <w:t xml:space="preserve"> (мужчины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0402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29</w:t>
      </w:r>
      <w:r w:rsidR="00550402">
        <w:rPr>
          <w:rFonts w:ascii="Times New Roman" w:hAnsi="Times New Roman" w:cs="Times New Roman"/>
          <w:sz w:val="24"/>
          <w:szCs w:val="24"/>
        </w:rPr>
        <w:t>)</w:t>
      </w:r>
    </w:p>
    <w:p w:rsidR="00550402" w:rsidRDefault="00A71168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ролики в общественном транспорте</w:t>
      </w:r>
      <w:r w:rsidR="00550402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35</w:t>
      </w:r>
      <w:r w:rsidR="00A0393B" w:rsidRPr="00A0393B">
        <w:rPr>
          <w:rFonts w:ascii="Times New Roman" w:hAnsi="Times New Roman" w:cs="Times New Roman"/>
          <w:sz w:val="24"/>
          <w:szCs w:val="24"/>
        </w:rPr>
        <w:t xml:space="preserve"> </w:t>
      </w:r>
      <w:r w:rsidR="00A0393B">
        <w:rPr>
          <w:rFonts w:ascii="Times New Roman" w:hAnsi="Times New Roman" w:cs="Times New Roman"/>
          <w:sz w:val="24"/>
          <w:szCs w:val="24"/>
        </w:rPr>
        <w:t>респондентов</w:t>
      </w:r>
      <w:r w:rsidR="00550402">
        <w:rPr>
          <w:rFonts w:ascii="Times New Roman" w:hAnsi="Times New Roman" w:cs="Times New Roman"/>
          <w:sz w:val="24"/>
          <w:szCs w:val="24"/>
        </w:rPr>
        <w:t xml:space="preserve"> (мужчины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50402">
        <w:rPr>
          <w:rFonts w:ascii="Times New Roman" w:hAnsi="Times New Roman" w:cs="Times New Roman"/>
          <w:sz w:val="24"/>
          <w:szCs w:val="24"/>
        </w:rPr>
        <w:t>, женщины –</w:t>
      </w:r>
      <w:r w:rsidR="0026424A">
        <w:rPr>
          <w:rFonts w:ascii="Times New Roman" w:hAnsi="Times New Roman" w:cs="Times New Roman"/>
          <w:sz w:val="24"/>
          <w:szCs w:val="24"/>
        </w:rPr>
        <w:t>27</w:t>
      </w:r>
      <w:r w:rsidR="00550402">
        <w:rPr>
          <w:rFonts w:ascii="Times New Roman" w:hAnsi="Times New Roman" w:cs="Times New Roman"/>
          <w:sz w:val="24"/>
          <w:szCs w:val="24"/>
        </w:rPr>
        <w:t>)</w:t>
      </w:r>
    </w:p>
    <w:p w:rsidR="00550402" w:rsidRDefault="00A71168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в социальных сетях</w:t>
      </w:r>
      <w:r w:rsidR="00550402" w:rsidRPr="00976682">
        <w:rPr>
          <w:rFonts w:ascii="Times New Roman" w:hAnsi="Times New Roman" w:cs="Times New Roman"/>
          <w:sz w:val="24"/>
          <w:szCs w:val="24"/>
        </w:rPr>
        <w:t xml:space="preserve"> </w:t>
      </w:r>
      <w:r w:rsidR="00550402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41</w:t>
      </w:r>
      <w:r w:rsidR="00A0393B" w:rsidRPr="00A0393B">
        <w:rPr>
          <w:rFonts w:ascii="Times New Roman" w:hAnsi="Times New Roman" w:cs="Times New Roman"/>
          <w:sz w:val="24"/>
          <w:szCs w:val="24"/>
        </w:rPr>
        <w:t xml:space="preserve"> </w:t>
      </w:r>
      <w:r w:rsidR="00A0393B">
        <w:rPr>
          <w:rFonts w:ascii="Times New Roman" w:hAnsi="Times New Roman" w:cs="Times New Roman"/>
          <w:sz w:val="24"/>
          <w:szCs w:val="24"/>
        </w:rPr>
        <w:t>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02">
        <w:rPr>
          <w:rFonts w:ascii="Times New Roman" w:hAnsi="Times New Roman" w:cs="Times New Roman"/>
          <w:sz w:val="24"/>
          <w:szCs w:val="24"/>
        </w:rPr>
        <w:t xml:space="preserve">(мужчины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50402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33</w:t>
      </w:r>
      <w:r w:rsidR="00550402">
        <w:rPr>
          <w:rFonts w:ascii="Times New Roman" w:hAnsi="Times New Roman" w:cs="Times New Roman"/>
          <w:sz w:val="24"/>
          <w:szCs w:val="24"/>
        </w:rPr>
        <w:t>)</w:t>
      </w:r>
    </w:p>
    <w:p w:rsidR="00550402" w:rsidRDefault="00A71168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палатки</w:t>
      </w:r>
      <w:r w:rsidR="00550402">
        <w:rPr>
          <w:rFonts w:ascii="Times New Roman" w:hAnsi="Times New Roman" w:cs="Times New Roman"/>
          <w:sz w:val="24"/>
          <w:szCs w:val="24"/>
        </w:rPr>
        <w:t xml:space="preserve">  – </w:t>
      </w:r>
      <w:r w:rsidR="0026424A">
        <w:rPr>
          <w:rFonts w:ascii="Times New Roman" w:hAnsi="Times New Roman" w:cs="Times New Roman"/>
          <w:sz w:val="24"/>
          <w:szCs w:val="24"/>
        </w:rPr>
        <w:t>3</w:t>
      </w:r>
      <w:r w:rsidR="00550402">
        <w:rPr>
          <w:rFonts w:ascii="Times New Roman" w:hAnsi="Times New Roman" w:cs="Times New Roman"/>
          <w:sz w:val="24"/>
          <w:szCs w:val="24"/>
        </w:rPr>
        <w:t>1</w:t>
      </w:r>
      <w:r w:rsidR="00A0393B" w:rsidRPr="00A0393B">
        <w:rPr>
          <w:rFonts w:ascii="Times New Roman" w:hAnsi="Times New Roman" w:cs="Times New Roman"/>
          <w:sz w:val="24"/>
          <w:szCs w:val="24"/>
        </w:rPr>
        <w:t xml:space="preserve"> </w:t>
      </w:r>
      <w:r w:rsidR="00A0393B">
        <w:rPr>
          <w:rFonts w:ascii="Times New Roman" w:hAnsi="Times New Roman" w:cs="Times New Roman"/>
          <w:sz w:val="24"/>
          <w:szCs w:val="24"/>
        </w:rPr>
        <w:t>респондентов</w:t>
      </w:r>
      <w:r w:rsidR="00550402">
        <w:rPr>
          <w:rFonts w:ascii="Times New Roman" w:hAnsi="Times New Roman" w:cs="Times New Roman"/>
          <w:sz w:val="24"/>
          <w:szCs w:val="24"/>
        </w:rPr>
        <w:t xml:space="preserve"> (мужчины – </w:t>
      </w:r>
      <w:r w:rsidR="0026424A">
        <w:rPr>
          <w:rFonts w:ascii="Times New Roman" w:hAnsi="Times New Roman" w:cs="Times New Roman"/>
          <w:sz w:val="24"/>
          <w:szCs w:val="24"/>
        </w:rPr>
        <w:t>5</w:t>
      </w:r>
      <w:r w:rsidR="00550402">
        <w:rPr>
          <w:rFonts w:ascii="Times New Roman" w:hAnsi="Times New Roman" w:cs="Times New Roman"/>
          <w:sz w:val="24"/>
          <w:szCs w:val="24"/>
        </w:rPr>
        <w:t xml:space="preserve">, женщины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424A">
        <w:rPr>
          <w:rFonts w:ascii="Times New Roman" w:hAnsi="Times New Roman" w:cs="Times New Roman"/>
          <w:sz w:val="24"/>
          <w:szCs w:val="24"/>
        </w:rPr>
        <w:t>6</w:t>
      </w:r>
      <w:r w:rsidR="00550402">
        <w:rPr>
          <w:rFonts w:ascii="Times New Roman" w:hAnsi="Times New Roman" w:cs="Times New Roman"/>
          <w:sz w:val="24"/>
          <w:szCs w:val="24"/>
        </w:rPr>
        <w:t>)</w:t>
      </w:r>
    </w:p>
    <w:p w:rsidR="00550402" w:rsidRDefault="00A71168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</w:t>
      </w:r>
      <w:r w:rsidR="00550402">
        <w:rPr>
          <w:rFonts w:ascii="Times New Roman" w:hAnsi="Times New Roman" w:cs="Times New Roman"/>
          <w:sz w:val="24"/>
          <w:szCs w:val="24"/>
        </w:rPr>
        <w:t xml:space="preserve"> – </w:t>
      </w:r>
      <w:r w:rsidR="0026424A">
        <w:rPr>
          <w:rFonts w:ascii="Times New Roman" w:hAnsi="Times New Roman" w:cs="Times New Roman"/>
          <w:sz w:val="24"/>
          <w:szCs w:val="24"/>
        </w:rPr>
        <w:t>22</w:t>
      </w:r>
      <w:r w:rsidR="00A0393B" w:rsidRPr="00A0393B">
        <w:rPr>
          <w:rFonts w:ascii="Times New Roman" w:hAnsi="Times New Roman" w:cs="Times New Roman"/>
          <w:sz w:val="24"/>
          <w:szCs w:val="24"/>
        </w:rPr>
        <w:t xml:space="preserve"> </w:t>
      </w:r>
      <w:r w:rsidR="00A0393B">
        <w:rPr>
          <w:rFonts w:ascii="Times New Roman" w:hAnsi="Times New Roman" w:cs="Times New Roman"/>
          <w:sz w:val="24"/>
          <w:szCs w:val="24"/>
        </w:rPr>
        <w:t>респондента</w:t>
      </w:r>
      <w:r w:rsidR="00550402">
        <w:rPr>
          <w:rFonts w:ascii="Times New Roman" w:hAnsi="Times New Roman" w:cs="Times New Roman"/>
          <w:sz w:val="24"/>
          <w:szCs w:val="24"/>
        </w:rPr>
        <w:t xml:space="preserve"> (мужчины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0402">
        <w:rPr>
          <w:rFonts w:ascii="Times New Roman" w:hAnsi="Times New Roman" w:cs="Times New Roman"/>
          <w:sz w:val="24"/>
          <w:szCs w:val="24"/>
        </w:rPr>
        <w:t xml:space="preserve">, женщины – </w:t>
      </w:r>
      <w:r w:rsidR="0026424A">
        <w:rPr>
          <w:rFonts w:ascii="Times New Roman" w:hAnsi="Times New Roman" w:cs="Times New Roman"/>
          <w:sz w:val="24"/>
          <w:szCs w:val="24"/>
        </w:rPr>
        <w:t>13</w:t>
      </w:r>
      <w:r w:rsidR="00550402">
        <w:rPr>
          <w:rFonts w:ascii="Times New Roman" w:hAnsi="Times New Roman" w:cs="Times New Roman"/>
          <w:sz w:val="24"/>
          <w:szCs w:val="24"/>
        </w:rPr>
        <w:t>)</w:t>
      </w:r>
    </w:p>
    <w:p w:rsidR="00A71168" w:rsidRDefault="00A71168" w:rsidP="008F4418">
      <w:pPr>
        <w:pStyle w:val="a3"/>
        <w:numPr>
          <w:ilvl w:val="0"/>
          <w:numId w:val="2"/>
        </w:numPr>
        <w:spacing w:after="0"/>
        <w:ind w:left="142" w:firstLine="34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26424A">
        <w:rPr>
          <w:rFonts w:ascii="Times New Roman" w:hAnsi="Times New Roman" w:cs="Times New Roman"/>
          <w:sz w:val="24"/>
          <w:szCs w:val="24"/>
        </w:rPr>
        <w:t>24</w:t>
      </w:r>
      <w:r w:rsidR="00A0393B" w:rsidRPr="00A0393B">
        <w:rPr>
          <w:rFonts w:ascii="Times New Roman" w:hAnsi="Times New Roman" w:cs="Times New Roman"/>
          <w:sz w:val="24"/>
          <w:szCs w:val="24"/>
        </w:rPr>
        <w:t xml:space="preserve"> </w:t>
      </w:r>
      <w:r w:rsidR="00A0393B">
        <w:rPr>
          <w:rFonts w:ascii="Times New Roman" w:hAnsi="Times New Roman" w:cs="Times New Roman"/>
          <w:sz w:val="24"/>
          <w:szCs w:val="24"/>
        </w:rPr>
        <w:t>респондента</w:t>
      </w:r>
      <w:r>
        <w:rPr>
          <w:rFonts w:ascii="Times New Roman" w:hAnsi="Times New Roman" w:cs="Times New Roman"/>
          <w:sz w:val="24"/>
          <w:szCs w:val="24"/>
        </w:rPr>
        <w:t xml:space="preserve"> (мужчины – </w:t>
      </w:r>
      <w:r w:rsidR="002642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женщины – 1</w:t>
      </w:r>
      <w:r w:rsidR="002642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26DB" w:rsidRDefault="00D926DB" w:rsidP="00D926DB">
      <w:pPr>
        <w:pStyle w:val="a3"/>
        <w:spacing w:after="0"/>
        <w:ind w:left="491"/>
        <w:rPr>
          <w:rFonts w:ascii="Times New Roman" w:hAnsi="Times New Roman" w:cs="Times New Roman"/>
          <w:sz w:val="24"/>
          <w:szCs w:val="24"/>
        </w:rPr>
      </w:pPr>
    </w:p>
    <w:p w:rsidR="00B73322" w:rsidRDefault="00B73322" w:rsidP="00D926DB">
      <w:pPr>
        <w:pStyle w:val="a3"/>
        <w:spacing w:after="0"/>
        <w:ind w:left="491"/>
        <w:rPr>
          <w:rFonts w:ascii="Times New Roman" w:hAnsi="Times New Roman" w:cs="Times New Roman"/>
          <w:sz w:val="24"/>
          <w:szCs w:val="24"/>
        </w:rPr>
      </w:pPr>
    </w:p>
    <w:p w:rsidR="00A71168" w:rsidRDefault="00A65D9A" w:rsidP="00D926DB">
      <w:pPr>
        <w:pStyle w:val="a3"/>
        <w:tabs>
          <w:tab w:val="left" w:pos="1134"/>
          <w:tab w:val="left" w:pos="7938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65D9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38675" cy="2809875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1168" w:rsidRDefault="00A71168" w:rsidP="00A71168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71168" w:rsidRPr="00573FAD" w:rsidRDefault="00A71168" w:rsidP="00A71168">
      <w:pPr>
        <w:pStyle w:val="a3"/>
        <w:numPr>
          <w:ilvl w:val="0"/>
          <w:numId w:val="4"/>
        </w:numPr>
        <w:spacing w:after="0"/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 считаете, профилактика заболеваний является важной составляющей вашего здоровья</w:t>
      </w:r>
      <w:r w:rsidRPr="00573FAD">
        <w:rPr>
          <w:rFonts w:ascii="Times New Roman" w:hAnsi="Times New Roman" w:cs="Times New Roman"/>
          <w:b/>
          <w:sz w:val="24"/>
          <w:szCs w:val="24"/>
        </w:rPr>
        <w:t>?</w:t>
      </w:r>
    </w:p>
    <w:p w:rsidR="00A71168" w:rsidRPr="00573FAD" w:rsidRDefault="00A71168" w:rsidP="00A71168">
      <w:pPr>
        <w:pStyle w:val="a3"/>
        <w:numPr>
          <w:ilvl w:val="0"/>
          <w:numId w:val="2"/>
        </w:num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Да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4A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="001A2A30" w:rsidRPr="001A2A30">
        <w:rPr>
          <w:rFonts w:ascii="Times New Roman" w:hAnsi="Times New Roman" w:cs="Times New Roman"/>
          <w:sz w:val="24"/>
          <w:szCs w:val="24"/>
        </w:rPr>
        <w:t xml:space="preserve"> </w:t>
      </w:r>
      <w:r w:rsidR="001A2A30">
        <w:rPr>
          <w:rFonts w:ascii="Times New Roman" w:hAnsi="Times New Roman" w:cs="Times New Roman"/>
          <w:sz w:val="24"/>
          <w:szCs w:val="24"/>
        </w:rPr>
        <w:t>респондентов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EB4A8F">
        <w:rPr>
          <w:rFonts w:ascii="Times New Roman" w:hAnsi="Times New Roman" w:cs="Times New Roman"/>
          <w:sz w:val="24"/>
          <w:szCs w:val="24"/>
        </w:rPr>
        <w:t>40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EB4A8F">
        <w:rPr>
          <w:rFonts w:ascii="Times New Roman" w:hAnsi="Times New Roman" w:cs="Times New Roman"/>
          <w:sz w:val="24"/>
          <w:szCs w:val="24"/>
        </w:rPr>
        <w:t>135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A71168" w:rsidRDefault="00A71168" w:rsidP="00A71168">
      <w:pPr>
        <w:pStyle w:val="a3"/>
        <w:numPr>
          <w:ilvl w:val="0"/>
          <w:numId w:val="2"/>
        </w:numPr>
        <w:spacing w:after="0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Нет - </w:t>
      </w:r>
      <w:r w:rsidR="00EB4A8F">
        <w:rPr>
          <w:rFonts w:ascii="Times New Roman" w:hAnsi="Times New Roman" w:cs="Times New Roman"/>
          <w:sz w:val="24"/>
          <w:szCs w:val="24"/>
        </w:rPr>
        <w:t>11</w:t>
      </w:r>
      <w:r w:rsidR="001A2A30" w:rsidRPr="001A2A30">
        <w:rPr>
          <w:rFonts w:ascii="Times New Roman" w:hAnsi="Times New Roman" w:cs="Times New Roman"/>
          <w:sz w:val="24"/>
          <w:szCs w:val="24"/>
        </w:rPr>
        <w:t xml:space="preserve"> </w:t>
      </w:r>
      <w:r w:rsidR="001A2A30">
        <w:rPr>
          <w:rFonts w:ascii="Times New Roman" w:hAnsi="Times New Roman" w:cs="Times New Roman"/>
          <w:sz w:val="24"/>
          <w:szCs w:val="24"/>
        </w:rPr>
        <w:t>респондента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EB4A8F">
        <w:rPr>
          <w:rFonts w:ascii="Times New Roman" w:hAnsi="Times New Roman" w:cs="Times New Roman"/>
          <w:sz w:val="24"/>
          <w:szCs w:val="24"/>
        </w:rPr>
        <w:t>4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EB4A8F">
        <w:rPr>
          <w:rFonts w:ascii="Times New Roman" w:hAnsi="Times New Roman" w:cs="Times New Roman"/>
          <w:sz w:val="24"/>
          <w:szCs w:val="24"/>
        </w:rPr>
        <w:t>7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D926DB" w:rsidRDefault="00D926DB" w:rsidP="00D926DB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71168" w:rsidRDefault="00A65D9A" w:rsidP="00D926DB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65D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0450" cy="1762125"/>
            <wp:effectExtent l="19050" t="0" r="19050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1168" w:rsidRPr="00573FAD" w:rsidRDefault="00A71168" w:rsidP="00A71168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A71168" w:rsidRPr="00573FAD" w:rsidRDefault="00A71168" w:rsidP="008F4418">
      <w:pPr>
        <w:pStyle w:val="a3"/>
        <w:numPr>
          <w:ilvl w:val="0"/>
          <w:numId w:val="4"/>
        </w:numPr>
        <w:spacing w:after="0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Считаете ли Вы себя достаточно информированным о принципах здорового образа жизни</w:t>
      </w:r>
      <w:r w:rsidRPr="00573FAD">
        <w:rPr>
          <w:rFonts w:ascii="Times New Roman" w:hAnsi="Times New Roman" w:cs="Times New Roman"/>
          <w:b/>
          <w:sz w:val="24"/>
          <w:szCs w:val="24"/>
        </w:rPr>
        <w:t>?</w:t>
      </w:r>
    </w:p>
    <w:p w:rsidR="00A71168" w:rsidRPr="00573FAD" w:rsidRDefault="00A71168" w:rsidP="008F4418">
      <w:pPr>
        <w:pStyle w:val="a3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Да – </w:t>
      </w:r>
      <w:r w:rsidR="00EB4A8F">
        <w:rPr>
          <w:rFonts w:ascii="Times New Roman" w:hAnsi="Times New Roman" w:cs="Times New Roman"/>
          <w:sz w:val="24"/>
          <w:szCs w:val="24"/>
        </w:rPr>
        <w:t>144</w:t>
      </w:r>
      <w:r w:rsidR="001A2A30" w:rsidRPr="001A2A30">
        <w:rPr>
          <w:rFonts w:ascii="Times New Roman" w:hAnsi="Times New Roman" w:cs="Times New Roman"/>
          <w:sz w:val="24"/>
          <w:szCs w:val="24"/>
        </w:rPr>
        <w:t xml:space="preserve"> </w:t>
      </w:r>
      <w:r w:rsidR="001A2A30">
        <w:rPr>
          <w:rFonts w:ascii="Times New Roman" w:hAnsi="Times New Roman" w:cs="Times New Roman"/>
          <w:sz w:val="24"/>
          <w:szCs w:val="24"/>
        </w:rPr>
        <w:t>респондентов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EB4A8F">
        <w:rPr>
          <w:rFonts w:ascii="Times New Roman" w:hAnsi="Times New Roman" w:cs="Times New Roman"/>
          <w:sz w:val="24"/>
          <w:szCs w:val="24"/>
        </w:rPr>
        <w:t xml:space="preserve">34, </w:t>
      </w:r>
      <w:r w:rsidRPr="00573FAD">
        <w:rPr>
          <w:rFonts w:ascii="Times New Roman" w:hAnsi="Times New Roman" w:cs="Times New Roman"/>
          <w:sz w:val="24"/>
          <w:szCs w:val="24"/>
        </w:rPr>
        <w:t xml:space="preserve"> жен</w:t>
      </w:r>
      <w:r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EB4A8F">
        <w:rPr>
          <w:rFonts w:ascii="Times New Roman" w:hAnsi="Times New Roman" w:cs="Times New Roman"/>
          <w:sz w:val="24"/>
          <w:szCs w:val="24"/>
        </w:rPr>
        <w:t>110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A71168" w:rsidRDefault="00A71168" w:rsidP="008F4418">
      <w:pPr>
        <w:pStyle w:val="a3"/>
        <w:numPr>
          <w:ilvl w:val="0"/>
          <w:numId w:val="2"/>
        </w:num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573FAD">
        <w:rPr>
          <w:rFonts w:ascii="Times New Roman" w:hAnsi="Times New Roman" w:cs="Times New Roman"/>
          <w:sz w:val="24"/>
          <w:szCs w:val="24"/>
        </w:rPr>
        <w:t xml:space="preserve">Нет - </w:t>
      </w:r>
      <w:r w:rsidR="00EB4A8F">
        <w:rPr>
          <w:rFonts w:ascii="Times New Roman" w:hAnsi="Times New Roman" w:cs="Times New Roman"/>
          <w:sz w:val="24"/>
          <w:szCs w:val="24"/>
        </w:rPr>
        <w:t>42</w:t>
      </w:r>
      <w:r w:rsidR="001A2A30" w:rsidRPr="001A2A30">
        <w:rPr>
          <w:rFonts w:ascii="Times New Roman" w:hAnsi="Times New Roman" w:cs="Times New Roman"/>
          <w:sz w:val="24"/>
          <w:szCs w:val="24"/>
        </w:rPr>
        <w:t xml:space="preserve"> </w:t>
      </w:r>
      <w:r w:rsidR="001A2A30">
        <w:rPr>
          <w:rFonts w:ascii="Times New Roman" w:hAnsi="Times New Roman" w:cs="Times New Roman"/>
          <w:sz w:val="24"/>
          <w:szCs w:val="24"/>
        </w:rPr>
        <w:t>респондента</w:t>
      </w:r>
      <w:r w:rsidRPr="00573FAD">
        <w:rPr>
          <w:rFonts w:ascii="Times New Roman" w:hAnsi="Times New Roman" w:cs="Times New Roman"/>
          <w:sz w:val="24"/>
          <w:szCs w:val="24"/>
        </w:rPr>
        <w:t xml:space="preserve"> (муж</w:t>
      </w:r>
      <w:r>
        <w:rPr>
          <w:rFonts w:ascii="Times New Roman" w:hAnsi="Times New Roman" w:cs="Times New Roman"/>
          <w:sz w:val="24"/>
          <w:szCs w:val="24"/>
        </w:rPr>
        <w:t>чины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- </w:t>
      </w:r>
      <w:r w:rsidR="00EB4A8F">
        <w:rPr>
          <w:rFonts w:ascii="Times New Roman" w:hAnsi="Times New Roman" w:cs="Times New Roman"/>
          <w:sz w:val="24"/>
          <w:szCs w:val="24"/>
        </w:rPr>
        <w:t>10</w:t>
      </w:r>
      <w:r w:rsidRPr="00573FAD">
        <w:rPr>
          <w:rFonts w:ascii="Times New Roman" w:hAnsi="Times New Roman" w:cs="Times New Roman"/>
          <w:sz w:val="24"/>
          <w:szCs w:val="24"/>
        </w:rPr>
        <w:t>, жен</w:t>
      </w:r>
      <w:r>
        <w:rPr>
          <w:rFonts w:ascii="Times New Roman" w:hAnsi="Times New Roman" w:cs="Times New Roman"/>
          <w:sz w:val="24"/>
          <w:szCs w:val="24"/>
        </w:rPr>
        <w:t>щины</w:t>
      </w:r>
      <w:r w:rsidRPr="00573FAD">
        <w:rPr>
          <w:rFonts w:ascii="Times New Roman" w:hAnsi="Times New Roman" w:cs="Times New Roman"/>
          <w:sz w:val="24"/>
          <w:szCs w:val="24"/>
        </w:rPr>
        <w:t xml:space="preserve"> – </w:t>
      </w:r>
      <w:r w:rsidR="00EB4A8F">
        <w:rPr>
          <w:rFonts w:ascii="Times New Roman" w:hAnsi="Times New Roman" w:cs="Times New Roman"/>
          <w:sz w:val="24"/>
          <w:szCs w:val="24"/>
        </w:rPr>
        <w:t>32</w:t>
      </w:r>
      <w:r w:rsidRPr="00573FAD">
        <w:rPr>
          <w:rFonts w:ascii="Times New Roman" w:hAnsi="Times New Roman" w:cs="Times New Roman"/>
          <w:sz w:val="24"/>
          <w:szCs w:val="24"/>
        </w:rPr>
        <w:t>)</w:t>
      </w:r>
    </w:p>
    <w:p w:rsidR="00B73322" w:rsidRPr="00573FAD" w:rsidRDefault="00B73322" w:rsidP="00B73322">
      <w:pPr>
        <w:pStyle w:val="a3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A71168" w:rsidRPr="00550402" w:rsidRDefault="00D959F1" w:rsidP="00B73322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9F1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3952875" cy="2171700"/>
            <wp:effectExtent l="19050" t="0" r="9525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0402" w:rsidRPr="00550402" w:rsidRDefault="00550402" w:rsidP="00550402">
      <w:pPr>
        <w:pStyle w:val="a3"/>
        <w:spacing w:after="0"/>
        <w:ind w:left="502"/>
        <w:rPr>
          <w:rFonts w:ascii="Times New Roman" w:hAnsi="Times New Roman" w:cs="Times New Roman"/>
          <w:b/>
          <w:sz w:val="26"/>
          <w:szCs w:val="26"/>
        </w:rPr>
      </w:pPr>
    </w:p>
    <w:p w:rsidR="00B73322" w:rsidRDefault="00B73322" w:rsidP="008F4418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49F0" w:rsidRPr="00EB4A8F" w:rsidRDefault="00600328" w:rsidP="008F4418">
      <w:pPr>
        <w:tabs>
          <w:tab w:val="left" w:pos="142"/>
        </w:tabs>
        <w:spacing w:after="0"/>
        <w:ind w:left="284" w:firstLine="567"/>
        <w:jc w:val="both"/>
        <w:rPr>
          <w:sz w:val="24"/>
          <w:szCs w:val="24"/>
        </w:rPr>
      </w:pPr>
      <w:r w:rsidRPr="00573FAD">
        <w:rPr>
          <w:rFonts w:ascii="Times New Roman" w:hAnsi="Times New Roman" w:cs="Times New Roman"/>
          <w:b/>
          <w:i/>
          <w:sz w:val="24"/>
          <w:szCs w:val="24"/>
        </w:rPr>
        <w:t xml:space="preserve"> Выводы:</w:t>
      </w:r>
      <w:r w:rsidR="00F85BA4" w:rsidRPr="00F85BA4">
        <w:t xml:space="preserve"> </w:t>
      </w:r>
      <w:r w:rsidR="00043751" w:rsidRPr="00EB4A8F">
        <w:rPr>
          <w:rFonts w:ascii="Times New Roman" w:hAnsi="Times New Roman" w:cs="Times New Roman"/>
          <w:sz w:val="24"/>
          <w:szCs w:val="24"/>
        </w:rPr>
        <w:t>з</w:t>
      </w:r>
      <w:r w:rsidR="00F85BA4" w:rsidRPr="00EB4A8F">
        <w:rPr>
          <w:rFonts w:ascii="Times New Roman" w:hAnsi="Times New Roman" w:cs="Times New Roman"/>
          <w:sz w:val="24"/>
          <w:szCs w:val="24"/>
        </w:rPr>
        <w:t>доровый образ жизни необходимо формировать</w:t>
      </w:r>
      <w:proofErr w:type="gramStart"/>
      <w:r w:rsidR="00936A87" w:rsidRPr="00EB4A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BA4" w:rsidRPr="00EB4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BA4" w:rsidRPr="00EB4A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85BA4" w:rsidRPr="00EB4A8F">
        <w:rPr>
          <w:rFonts w:ascii="Times New Roman" w:hAnsi="Times New Roman" w:cs="Times New Roman"/>
          <w:sz w:val="24"/>
          <w:szCs w:val="24"/>
        </w:rPr>
        <w:t>менно начиная с детского возраста: забота о собственном здоровье как основной ценности станет естественной формой поведения.</w:t>
      </w:r>
      <w:r w:rsidR="002549F0" w:rsidRPr="00EB4A8F">
        <w:rPr>
          <w:sz w:val="24"/>
          <w:szCs w:val="24"/>
        </w:rPr>
        <w:t xml:space="preserve"> </w:t>
      </w:r>
    </w:p>
    <w:p w:rsidR="00EB4A8F" w:rsidRDefault="002549F0" w:rsidP="008F4418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9F0">
        <w:rPr>
          <w:rFonts w:ascii="Times New Roman" w:hAnsi="Times New Roman" w:cs="Times New Roman"/>
          <w:sz w:val="24"/>
          <w:szCs w:val="24"/>
        </w:rPr>
        <w:t>Для оцен</w:t>
      </w:r>
      <w:r w:rsidR="00F122EA">
        <w:rPr>
          <w:rFonts w:ascii="Times New Roman" w:hAnsi="Times New Roman" w:cs="Times New Roman"/>
          <w:sz w:val="24"/>
          <w:szCs w:val="24"/>
        </w:rPr>
        <w:t>ки информированности работы</w:t>
      </w:r>
      <w:r w:rsidRPr="002549F0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F122EA">
        <w:rPr>
          <w:rFonts w:ascii="Times New Roman" w:hAnsi="Times New Roman" w:cs="Times New Roman"/>
          <w:sz w:val="24"/>
          <w:szCs w:val="24"/>
        </w:rPr>
        <w:t xml:space="preserve"> медицинской профилактики </w:t>
      </w:r>
      <w:r w:rsidRPr="002549F0">
        <w:rPr>
          <w:rFonts w:ascii="Times New Roman" w:hAnsi="Times New Roman" w:cs="Times New Roman"/>
          <w:sz w:val="24"/>
          <w:szCs w:val="24"/>
        </w:rPr>
        <w:t xml:space="preserve"> проведено анкетирование по авторско</w:t>
      </w:r>
      <w:r w:rsidR="00551E52">
        <w:rPr>
          <w:rFonts w:ascii="Times New Roman" w:hAnsi="Times New Roman" w:cs="Times New Roman"/>
          <w:sz w:val="24"/>
          <w:szCs w:val="24"/>
        </w:rPr>
        <w:t>й анкете</w:t>
      </w:r>
      <w:r w:rsidR="00EB4A8F">
        <w:rPr>
          <w:rFonts w:ascii="Times New Roman" w:hAnsi="Times New Roman" w:cs="Times New Roman"/>
          <w:sz w:val="24"/>
          <w:szCs w:val="24"/>
        </w:rPr>
        <w:t>.</w:t>
      </w:r>
    </w:p>
    <w:p w:rsidR="00EB4A8F" w:rsidRDefault="00F122EA" w:rsidP="008F4418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9F0" w:rsidRPr="002549F0">
        <w:rPr>
          <w:rFonts w:ascii="Times New Roman" w:hAnsi="Times New Roman" w:cs="Times New Roman"/>
          <w:sz w:val="24"/>
          <w:szCs w:val="24"/>
        </w:rPr>
        <w:t>Проведенное исследование подтвердило важную роль</w:t>
      </w:r>
      <w:r>
        <w:rPr>
          <w:rFonts w:ascii="Times New Roman" w:hAnsi="Times New Roman" w:cs="Times New Roman"/>
          <w:sz w:val="24"/>
          <w:szCs w:val="24"/>
        </w:rPr>
        <w:t xml:space="preserve"> ОГБУЗ «Ц</w:t>
      </w:r>
      <w:r w:rsidR="00EB4A8F">
        <w:rPr>
          <w:rFonts w:ascii="Times New Roman" w:hAnsi="Times New Roman" w:cs="Times New Roman"/>
          <w:sz w:val="24"/>
          <w:szCs w:val="24"/>
        </w:rPr>
        <w:t>ентра медицинской профилактики города Старый Оскол»</w:t>
      </w:r>
      <w:r w:rsidR="002549F0" w:rsidRPr="002549F0">
        <w:rPr>
          <w:rFonts w:ascii="Times New Roman" w:hAnsi="Times New Roman" w:cs="Times New Roman"/>
          <w:sz w:val="24"/>
          <w:szCs w:val="24"/>
        </w:rPr>
        <w:t xml:space="preserve"> в организации и оказании профилактической помощи населению, в </w:t>
      </w:r>
      <w:r w:rsidR="002549F0" w:rsidRPr="002549F0">
        <w:rPr>
          <w:rStyle w:val="hl"/>
          <w:rFonts w:ascii="Times New Roman" w:hAnsi="Times New Roman" w:cs="Times New Roman"/>
          <w:sz w:val="24"/>
          <w:szCs w:val="24"/>
        </w:rPr>
        <w:t>формировании здорового образа жизни</w:t>
      </w:r>
      <w:r w:rsidR="002549F0" w:rsidRPr="002549F0">
        <w:rPr>
          <w:rFonts w:ascii="Times New Roman" w:hAnsi="Times New Roman" w:cs="Times New Roman"/>
          <w:sz w:val="24"/>
          <w:szCs w:val="24"/>
        </w:rPr>
        <w:t xml:space="preserve"> и раннем выявлении заболеваний и </w:t>
      </w:r>
      <w:r w:rsidR="002549F0" w:rsidRPr="002549F0">
        <w:rPr>
          <w:rStyle w:val="hl"/>
          <w:rFonts w:ascii="Times New Roman" w:hAnsi="Times New Roman" w:cs="Times New Roman"/>
          <w:sz w:val="24"/>
          <w:szCs w:val="24"/>
        </w:rPr>
        <w:t>факторов риска</w:t>
      </w:r>
      <w:r w:rsidR="00EB4A8F">
        <w:rPr>
          <w:rFonts w:ascii="Times New Roman" w:hAnsi="Times New Roman" w:cs="Times New Roman"/>
          <w:sz w:val="24"/>
          <w:szCs w:val="24"/>
        </w:rPr>
        <w:t xml:space="preserve"> их развития.</w:t>
      </w:r>
    </w:p>
    <w:p w:rsidR="00551E52" w:rsidRDefault="002549F0" w:rsidP="008F4418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9F0">
        <w:rPr>
          <w:rFonts w:ascii="Times New Roman" w:hAnsi="Times New Roman" w:cs="Times New Roman"/>
          <w:sz w:val="24"/>
          <w:szCs w:val="24"/>
        </w:rPr>
        <w:t xml:space="preserve">Только совместные усилия медицинских учреждений, органов власти, образовательных организаций, средств массовой информации могут привести к формированию у населения </w:t>
      </w:r>
      <w:r w:rsidR="00551E52">
        <w:rPr>
          <w:rFonts w:ascii="Times New Roman" w:hAnsi="Times New Roman" w:cs="Times New Roman"/>
          <w:sz w:val="24"/>
          <w:szCs w:val="24"/>
        </w:rPr>
        <w:t xml:space="preserve"> </w:t>
      </w:r>
      <w:r w:rsidRPr="002549F0">
        <w:rPr>
          <w:rFonts w:ascii="Times New Roman" w:hAnsi="Times New Roman" w:cs="Times New Roman"/>
          <w:sz w:val="24"/>
          <w:szCs w:val="24"/>
        </w:rPr>
        <w:t>ответственности за свое здоровье и готовности к модификации образа жизни</w:t>
      </w:r>
    </w:p>
    <w:p w:rsidR="00F85BA4" w:rsidRPr="00551E52" w:rsidRDefault="00551E52" w:rsidP="008F4418">
      <w:pPr>
        <w:tabs>
          <w:tab w:val="left" w:pos="142"/>
        </w:tabs>
        <w:spacing w:after="0"/>
        <w:ind w:left="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Всеобщий охват медицинской помощью позволяет каждому человеку получить доступ к услугам, необходимым в связи с самыми значительными причинами болезней и смерти, и обеспечивает, чтобы качество этих услуг было достаточно хорошим для улучшения здоровья людей, получающих их.</w:t>
      </w:r>
    </w:p>
    <w:p w:rsidR="000D65C5" w:rsidRDefault="000D65C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D65C5" w:rsidRDefault="000D65C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D65C5" w:rsidRDefault="000D65C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D65C5" w:rsidRDefault="000D65C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D65C5" w:rsidRDefault="000D65C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D65C5" w:rsidRDefault="000D65C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5511F5" w:rsidRDefault="005511F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5511F5" w:rsidRDefault="005511F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5511F5" w:rsidRPr="00FF32A8" w:rsidRDefault="005511F5" w:rsidP="005511F5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Заведующий отделом мониторинга здоровья врач-терапевт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Л.А.</w:t>
      </w:r>
    </w:p>
    <w:p w:rsidR="00600328" w:rsidRPr="00573FAD" w:rsidRDefault="005511F5" w:rsidP="000D65C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Медицинский статистик Мартынова Н.А.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0328" w:rsidRPr="00573FAD" w:rsidRDefault="00600328" w:rsidP="00600328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00328" w:rsidRPr="002402D5" w:rsidRDefault="00600328" w:rsidP="00600328">
      <w:pPr>
        <w:rPr>
          <w:rFonts w:ascii="Times New Roman" w:hAnsi="Times New Roman" w:cs="Times New Roman"/>
          <w:i/>
          <w:highlight w:val="yellow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sectPr w:rsidR="00600328" w:rsidRPr="002402D5" w:rsidSect="0043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0082"/>
    <w:multiLevelType w:val="hybridMultilevel"/>
    <w:tmpl w:val="339EAB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0943B5"/>
    <w:multiLevelType w:val="hybridMultilevel"/>
    <w:tmpl w:val="8F5C37F2"/>
    <w:lvl w:ilvl="0" w:tplc="041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2">
    <w:nsid w:val="2E7A2B53"/>
    <w:multiLevelType w:val="hybridMultilevel"/>
    <w:tmpl w:val="89DEABE2"/>
    <w:lvl w:ilvl="0" w:tplc="246EEC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E995F2B"/>
    <w:multiLevelType w:val="hybridMultilevel"/>
    <w:tmpl w:val="BE98518E"/>
    <w:lvl w:ilvl="0" w:tplc="1A0697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264AFF"/>
    <w:multiLevelType w:val="hybridMultilevel"/>
    <w:tmpl w:val="CA40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28"/>
    <w:rsid w:val="0002438C"/>
    <w:rsid w:val="00043751"/>
    <w:rsid w:val="000D65C5"/>
    <w:rsid w:val="000E47DF"/>
    <w:rsid w:val="001A2A30"/>
    <w:rsid w:val="001A2CB1"/>
    <w:rsid w:val="00212486"/>
    <w:rsid w:val="00233C23"/>
    <w:rsid w:val="00244915"/>
    <w:rsid w:val="002549F0"/>
    <w:rsid w:val="0026424A"/>
    <w:rsid w:val="002F097B"/>
    <w:rsid w:val="00343BFF"/>
    <w:rsid w:val="00356DE7"/>
    <w:rsid w:val="004352D4"/>
    <w:rsid w:val="00437046"/>
    <w:rsid w:val="004D0425"/>
    <w:rsid w:val="00550402"/>
    <w:rsid w:val="005511F5"/>
    <w:rsid w:val="00551E52"/>
    <w:rsid w:val="00563638"/>
    <w:rsid w:val="005A0EC6"/>
    <w:rsid w:val="00600328"/>
    <w:rsid w:val="00661567"/>
    <w:rsid w:val="00690E24"/>
    <w:rsid w:val="007274E6"/>
    <w:rsid w:val="00834BF1"/>
    <w:rsid w:val="008A2A76"/>
    <w:rsid w:val="008F4418"/>
    <w:rsid w:val="00936A87"/>
    <w:rsid w:val="00976682"/>
    <w:rsid w:val="00A0393B"/>
    <w:rsid w:val="00A54819"/>
    <w:rsid w:val="00A5487B"/>
    <w:rsid w:val="00A63176"/>
    <w:rsid w:val="00A65D9A"/>
    <w:rsid w:val="00A70216"/>
    <w:rsid w:val="00A71168"/>
    <w:rsid w:val="00AA1229"/>
    <w:rsid w:val="00AE1CC9"/>
    <w:rsid w:val="00AE1F8C"/>
    <w:rsid w:val="00B73322"/>
    <w:rsid w:val="00B74F7D"/>
    <w:rsid w:val="00B83BF2"/>
    <w:rsid w:val="00BE00E0"/>
    <w:rsid w:val="00BE6A28"/>
    <w:rsid w:val="00C0596E"/>
    <w:rsid w:val="00C07DDC"/>
    <w:rsid w:val="00C76B09"/>
    <w:rsid w:val="00CF6BA3"/>
    <w:rsid w:val="00D45F8C"/>
    <w:rsid w:val="00D92698"/>
    <w:rsid w:val="00D926DB"/>
    <w:rsid w:val="00D959F1"/>
    <w:rsid w:val="00EB4A8F"/>
    <w:rsid w:val="00F122EA"/>
    <w:rsid w:val="00F176EB"/>
    <w:rsid w:val="00F85BA4"/>
    <w:rsid w:val="00FC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28"/>
    <w:pPr>
      <w:ind w:left="720"/>
      <w:contextualSpacing/>
    </w:pPr>
  </w:style>
  <w:style w:type="character" w:styleId="a4">
    <w:name w:val="Strong"/>
    <w:basedOn w:val="a0"/>
    <w:uiPriority w:val="22"/>
    <w:qFormat/>
    <w:rsid w:val="00600328"/>
    <w:rPr>
      <w:b/>
      <w:bCs/>
    </w:rPr>
  </w:style>
  <w:style w:type="paragraph" w:styleId="a5">
    <w:name w:val="Normal (Web)"/>
    <w:basedOn w:val="a"/>
    <w:uiPriority w:val="99"/>
    <w:unhideWhenUsed/>
    <w:rsid w:val="0060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3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l">
    <w:name w:val="hl"/>
    <w:basedOn w:val="a0"/>
    <w:rsid w:val="0025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Лист1!$C$54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0.12244897959183669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12585034013605442"/>
                  <c:y val="-7.366482504604057E-3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Лист1!$B$55:$B$56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Лист1!$C$55:$C$56</c:f>
              <c:numCache>
                <c:formatCode>General</c:formatCode>
                <c:ptCount val="2"/>
                <c:pt idx="0">
                  <c:v>56.5</c:v>
                </c:pt>
                <c:pt idx="1">
                  <c:v>43.5</c:v>
                </c:pt>
              </c:numCache>
            </c:numRef>
          </c:val>
        </c:ser>
        <c:shape val="cylinder"/>
        <c:axId val="79811712"/>
        <c:axId val="79813632"/>
        <c:axId val="0"/>
      </c:bar3DChart>
      <c:catAx>
        <c:axId val="798117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13632"/>
        <c:crosses val="autoZero"/>
        <c:auto val="1"/>
        <c:lblAlgn val="ctr"/>
        <c:lblOffset val="100"/>
      </c:catAx>
      <c:valAx>
        <c:axId val="79813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8117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6886316921228298E-2"/>
          <c:y val="5.2836027075562932E-2"/>
          <c:w val="0.78452898207001232"/>
          <c:h val="0.7903996868812450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Лист1!$D$148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0.12851405622489959"/>
                  <c:y val="3.5087719298245605E-2"/>
                </c:manualLayout>
              </c:layout>
              <c:showVal val="1"/>
            </c:dLbl>
            <c:dLbl>
              <c:idx val="1"/>
              <c:layout>
                <c:manualLayout>
                  <c:x val="0.10602409638554219"/>
                  <c:y val="-5.8479532163742687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Лист1!$C$149:$C$150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Лист1!$D$149:$D$150</c:f>
              <c:numCache>
                <c:formatCode>General</c:formatCode>
                <c:ptCount val="2"/>
                <c:pt idx="0">
                  <c:v>77.8</c:v>
                </c:pt>
                <c:pt idx="1">
                  <c:v>22.2</c:v>
                </c:pt>
              </c:numCache>
            </c:numRef>
          </c:val>
        </c:ser>
        <c:shape val="cylinder"/>
        <c:axId val="88281088"/>
        <c:axId val="88282624"/>
        <c:axId val="0"/>
      </c:bar3DChart>
      <c:catAx>
        <c:axId val="882810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282624"/>
        <c:crosses val="autoZero"/>
        <c:auto val="1"/>
        <c:lblAlgn val="ctr"/>
        <c:lblOffset val="100"/>
      </c:catAx>
      <c:valAx>
        <c:axId val="88282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281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-7.7108433734939835E-2"/>
                  <c:y val="5.6437389770723101E-2"/>
                </c:manualLayout>
              </c:layout>
              <c:showVal val="1"/>
            </c:dLbl>
            <c:dLbl>
              <c:idx val="1"/>
              <c:layout>
                <c:manualLayout>
                  <c:x val="-7.7108433734939807E-2"/>
                  <c:y val="2.116402116402116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Лист1!$B$60:$B$61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Лист1!$C$60:$C$61</c:f>
              <c:numCache>
                <c:formatCode>General</c:formatCode>
                <c:ptCount val="2"/>
                <c:pt idx="0">
                  <c:v>63.1</c:v>
                </c:pt>
                <c:pt idx="1">
                  <c:v>36.9</c:v>
                </c:pt>
              </c:numCache>
            </c:numRef>
          </c:val>
        </c:ser>
        <c:shape val="cylinder"/>
        <c:axId val="49982080"/>
        <c:axId val="50000256"/>
        <c:axId val="0"/>
      </c:bar3DChart>
      <c:catAx>
        <c:axId val="4998208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0000256"/>
        <c:crosses val="autoZero"/>
        <c:auto val="1"/>
        <c:lblAlgn val="ctr"/>
        <c:lblOffset val="100"/>
      </c:catAx>
      <c:valAx>
        <c:axId val="50000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9982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Лист1!$C$63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0.11762783858846594"/>
                  <c:y val="0.31238095238095276"/>
                </c:manualLayout>
              </c:layout>
              <c:showVal val="1"/>
            </c:dLbl>
            <c:dLbl>
              <c:idx val="1"/>
              <c:layout>
                <c:manualLayout>
                  <c:x val="0.12416271851004743"/>
                  <c:y val="0.14476190476190479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Лист1!$B$64:$B$65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Лист1!$C$64:$C$65</c:f>
              <c:numCache>
                <c:formatCode>General</c:formatCode>
                <c:ptCount val="2"/>
                <c:pt idx="0">
                  <c:v>63.1</c:v>
                </c:pt>
                <c:pt idx="1">
                  <c:v>36.9</c:v>
                </c:pt>
              </c:numCache>
            </c:numRef>
          </c:val>
        </c:ser>
        <c:shape val="cylinder"/>
        <c:axId val="64680320"/>
        <c:axId val="64681856"/>
        <c:axId val="0"/>
      </c:bar3DChart>
      <c:catAx>
        <c:axId val="6468032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81856"/>
        <c:crosses val="autoZero"/>
        <c:auto val="1"/>
        <c:lblAlgn val="ctr"/>
        <c:lblOffset val="100"/>
      </c:catAx>
      <c:valAx>
        <c:axId val="646818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803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Лист1!$C$68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-8.1081081081081086E-2"/>
                  <c:y val="8.2474226804123682E-2"/>
                </c:manualLayout>
              </c:layout>
              <c:showVal val="1"/>
            </c:dLbl>
            <c:dLbl>
              <c:idx val="1"/>
              <c:layout>
                <c:manualLayout>
                  <c:x val="-8.1081081081081113E-2"/>
                  <c:y val="0.3505154639175259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Лист1!$B$69:$B$70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Лист1!$C$69:$C$70</c:f>
              <c:numCache>
                <c:formatCode>General</c:formatCode>
                <c:ptCount val="2"/>
                <c:pt idx="0">
                  <c:v>17.2</c:v>
                </c:pt>
                <c:pt idx="1">
                  <c:v>82.8</c:v>
                </c:pt>
              </c:numCache>
            </c:numRef>
          </c:val>
        </c:ser>
        <c:shape val="cylinder"/>
        <c:axId val="79132544"/>
        <c:axId val="79134080"/>
        <c:axId val="0"/>
      </c:bar3DChart>
      <c:catAx>
        <c:axId val="79132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34080"/>
        <c:crosses val="autoZero"/>
        <c:auto val="1"/>
        <c:lblAlgn val="ctr"/>
        <c:lblOffset val="100"/>
      </c:catAx>
      <c:valAx>
        <c:axId val="79134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325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Лист1!$F$73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Лист1!$B$74:$E$82</c:f>
              <c:strCache>
                <c:ptCount val="9"/>
                <c:pt idx="0">
                  <c:v>Семинар, лекция</c:v>
                </c:pt>
                <c:pt idx="1">
                  <c:v>Школа здоровья</c:v>
                </c:pt>
                <c:pt idx="2">
                  <c:v>Флешмоб</c:v>
                </c:pt>
                <c:pt idx="3">
                  <c:v>Мастер -класс</c:v>
                </c:pt>
                <c:pt idx="4">
                  <c:v>Опрос и анкетирование</c:v>
                </c:pt>
                <c:pt idx="5">
                  <c:v>Виртуальная акция</c:v>
                </c:pt>
                <c:pt idx="6">
                  <c:v>Образов. интерактивное обучение</c:v>
                </c:pt>
                <c:pt idx="7">
                  <c:v>Выступление на радио, телевидении</c:v>
                </c:pt>
                <c:pt idx="8">
                  <c:v>Другое</c:v>
                </c:pt>
              </c:strCache>
            </c:strRef>
          </c:cat>
          <c:val>
            <c:numRef>
              <c:f>Лист1!$F$74:$F$82</c:f>
              <c:numCache>
                <c:formatCode>General</c:formatCode>
                <c:ptCount val="9"/>
                <c:pt idx="0">
                  <c:v>23.7</c:v>
                </c:pt>
                <c:pt idx="1">
                  <c:v>27.8</c:v>
                </c:pt>
                <c:pt idx="2">
                  <c:v>5.7</c:v>
                </c:pt>
                <c:pt idx="3">
                  <c:v>20.5</c:v>
                </c:pt>
                <c:pt idx="4">
                  <c:v>17.2</c:v>
                </c:pt>
                <c:pt idx="5">
                  <c:v>13.1</c:v>
                </c:pt>
                <c:pt idx="6">
                  <c:v>8.2000000000000011</c:v>
                </c:pt>
                <c:pt idx="7">
                  <c:v>12.3</c:v>
                </c:pt>
                <c:pt idx="8">
                  <c:v>19.600000000000001</c:v>
                </c:pt>
              </c:numCache>
            </c:numRef>
          </c:val>
        </c:ser>
        <c:shape val="cylinder"/>
        <c:axId val="79166848"/>
        <c:axId val="79385728"/>
        <c:axId val="0"/>
      </c:bar3DChart>
      <c:catAx>
        <c:axId val="791668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385728"/>
        <c:crosses val="autoZero"/>
        <c:auto val="1"/>
        <c:lblAlgn val="ctr"/>
        <c:lblOffset val="100"/>
      </c:catAx>
      <c:valAx>
        <c:axId val="79385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166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Лист1!$F$84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Лист1!$B$85:$E$95</c:f>
              <c:strCache>
                <c:ptCount val="11"/>
                <c:pt idx="0">
                  <c:v>Сердечно-сосудистые заболевания</c:v>
                </c:pt>
                <c:pt idx="1">
                  <c:v>Заболевания дыхательной системы</c:v>
                </c:pt>
                <c:pt idx="2">
                  <c:v>Онкология</c:v>
                </c:pt>
                <c:pt idx="3">
                  <c:v>Ожирение</c:v>
                </c:pt>
                <c:pt idx="4">
                  <c:v>Заб-ния перед. половым путем</c:v>
                </c:pt>
                <c:pt idx="5">
                  <c:v>Коронавирусная инфекция</c:v>
                </c:pt>
                <c:pt idx="6">
                  <c:v>Профилактика вредных привычек</c:v>
                </c:pt>
                <c:pt idx="7">
                  <c:v>Стресс</c:v>
                </c:pt>
                <c:pt idx="8">
                  <c:v>Правила рационального питания</c:v>
                </c:pt>
                <c:pt idx="9">
                  <c:v>Профилактика гиподинамии </c:v>
                </c:pt>
                <c:pt idx="10">
                  <c:v>Другое</c:v>
                </c:pt>
              </c:strCache>
            </c:strRef>
          </c:cat>
          <c:val>
            <c:numRef>
              <c:f>Лист1!$F$85:$F$95</c:f>
              <c:numCache>
                <c:formatCode>General</c:formatCode>
                <c:ptCount val="11"/>
                <c:pt idx="0">
                  <c:v>56.5</c:v>
                </c:pt>
                <c:pt idx="1">
                  <c:v>19.600000000000001</c:v>
                </c:pt>
                <c:pt idx="2">
                  <c:v>43.4</c:v>
                </c:pt>
                <c:pt idx="3">
                  <c:v>13.1</c:v>
                </c:pt>
                <c:pt idx="4">
                  <c:v>2.4</c:v>
                </c:pt>
                <c:pt idx="5">
                  <c:v>17.2</c:v>
                </c:pt>
                <c:pt idx="6">
                  <c:v>9.1</c:v>
                </c:pt>
                <c:pt idx="7">
                  <c:v>28.6</c:v>
                </c:pt>
                <c:pt idx="8">
                  <c:v>17.2</c:v>
                </c:pt>
                <c:pt idx="9">
                  <c:v>4.0999999999999996</c:v>
                </c:pt>
                <c:pt idx="10">
                  <c:v>4.9000000000000004</c:v>
                </c:pt>
              </c:numCache>
            </c:numRef>
          </c:val>
        </c:ser>
        <c:shape val="cylinder"/>
        <c:axId val="79426688"/>
        <c:axId val="79428224"/>
        <c:axId val="0"/>
      </c:bar3DChart>
      <c:catAx>
        <c:axId val="794266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28224"/>
        <c:crosses val="autoZero"/>
        <c:auto val="1"/>
        <c:lblAlgn val="ctr"/>
        <c:lblOffset val="100"/>
      </c:catAx>
      <c:valAx>
        <c:axId val="794282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266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Лист1!$C$101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0.12061939690301549"/>
                  <c:y val="0.45161290322580677"/>
                </c:manualLayout>
              </c:layout>
              <c:showVal val="1"/>
            </c:dLbl>
            <c:dLbl>
              <c:idx val="1"/>
              <c:layout>
                <c:manualLayout>
                  <c:x val="0.13039934800325997"/>
                  <c:y val="0.37275985663082439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Лист1!$B$102:$B$103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Лист1!$C$102:$C$103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hape val="cylinder"/>
        <c:axId val="79465088"/>
        <c:axId val="79597952"/>
        <c:axId val="0"/>
      </c:bar3DChart>
      <c:catAx>
        <c:axId val="7946508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597952"/>
        <c:crosses val="autoZero"/>
        <c:auto val="1"/>
        <c:lblAlgn val="ctr"/>
        <c:lblOffset val="100"/>
      </c:catAx>
      <c:valAx>
        <c:axId val="795979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65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Лист1!$F$115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Лист1!$B$116:$E$125</c:f>
              <c:strCache>
                <c:ptCount val="9"/>
                <c:pt idx="0">
                  <c:v>Медико-профилактические акции</c:v>
                </c:pt>
                <c:pt idx="1">
                  <c:v>Семинары, лекции</c:v>
                </c:pt>
                <c:pt idx="2">
                  <c:v>Индивидуальные занятия</c:v>
                </c:pt>
                <c:pt idx="3">
                  <c:v>Печатная информация</c:v>
                </c:pt>
                <c:pt idx="4">
                  <c:v>Инфор.ролики в обществен. транспорте</c:v>
                </c:pt>
                <c:pt idx="5">
                  <c:v>Публикация в соц.сетях</c:v>
                </c:pt>
                <c:pt idx="6">
                  <c:v>Информационные палатки</c:v>
                </c:pt>
                <c:pt idx="7">
                  <c:v>Информационные стенды</c:v>
                </c:pt>
                <c:pt idx="8">
                  <c:v>Другое</c:v>
                </c:pt>
              </c:strCache>
            </c:strRef>
          </c:cat>
          <c:val>
            <c:numRef>
              <c:f>Лист1!$F$116:$F$125</c:f>
              <c:numCache>
                <c:formatCode>General</c:formatCode>
                <c:ptCount val="10"/>
                <c:pt idx="0">
                  <c:v>22.1</c:v>
                </c:pt>
                <c:pt idx="1">
                  <c:v>18.100000000000001</c:v>
                </c:pt>
                <c:pt idx="2">
                  <c:v>15.5</c:v>
                </c:pt>
                <c:pt idx="3">
                  <c:v>20.399999999999999</c:v>
                </c:pt>
                <c:pt idx="4">
                  <c:v>18.8</c:v>
                </c:pt>
                <c:pt idx="5">
                  <c:v>22.1</c:v>
                </c:pt>
                <c:pt idx="6">
                  <c:v>17.2</c:v>
                </c:pt>
                <c:pt idx="7">
                  <c:v>12.3</c:v>
                </c:pt>
                <c:pt idx="8">
                  <c:v>13.1</c:v>
                </c:pt>
              </c:numCache>
            </c:numRef>
          </c:val>
        </c:ser>
        <c:shape val="cylinder"/>
        <c:axId val="79790464"/>
        <c:axId val="79792000"/>
        <c:axId val="0"/>
      </c:bar3DChart>
      <c:catAx>
        <c:axId val="797904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92000"/>
        <c:crosses val="autoZero"/>
        <c:auto val="1"/>
        <c:lblAlgn val="ctr"/>
        <c:lblOffset val="100"/>
      </c:catAx>
      <c:valAx>
        <c:axId val="79792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7904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Лист1!$D$133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0.13756613756613775"/>
                  <c:y val="0.11531531531531526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ru-RU"/>
                      <a:t>94,2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"/>
              <c:layout>
                <c:manualLayout>
                  <c:x val="9.8765432098765524E-2"/>
                  <c:y val="-4.32432432432432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Лист1!$C$134:$C$135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Лист1!$D$134:$D$135</c:f>
              <c:numCache>
                <c:formatCode>General</c:formatCode>
                <c:ptCount val="2"/>
                <c:pt idx="0">
                  <c:v>94.25</c:v>
                </c:pt>
                <c:pt idx="1">
                  <c:v>5.8</c:v>
                </c:pt>
              </c:numCache>
            </c:numRef>
          </c:val>
        </c:ser>
        <c:shape val="cylinder"/>
        <c:axId val="90172032"/>
        <c:axId val="90259840"/>
        <c:axId val="0"/>
      </c:bar3DChart>
      <c:catAx>
        <c:axId val="90172032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259840"/>
        <c:crosses val="autoZero"/>
        <c:auto val="1"/>
        <c:lblAlgn val="ctr"/>
        <c:lblOffset val="100"/>
      </c:catAx>
      <c:valAx>
        <c:axId val="902598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1720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33</cp:revision>
  <dcterms:created xsi:type="dcterms:W3CDTF">2021-01-11T11:36:00Z</dcterms:created>
  <dcterms:modified xsi:type="dcterms:W3CDTF">2021-02-08T07:34:00Z</dcterms:modified>
</cp:coreProperties>
</file>