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1A" w:rsidRDefault="000B3444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Графический анализ данных медико – социологического исследования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по анкете «Профилактика зимнего травматизма», проведенного среди работников </w:t>
      </w:r>
      <w:r>
        <w:rPr>
          <w:rFonts w:ascii="Times New Roman" w:hAnsi="Times New Roman" w:cs="Times New Roman"/>
          <w:b/>
          <w:sz w:val="25"/>
          <w:szCs w:val="25"/>
        </w:rPr>
        <w:t>здравоохранения в 2022 году</w:t>
      </w:r>
    </w:p>
    <w:p w:rsidR="00A54D1A" w:rsidRDefault="000B3444">
      <w:pPr>
        <w:pStyle w:val="a9"/>
        <w:spacing w:after="0"/>
        <w:ind w:left="283" w:firstLine="567"/>
        <w:jc w:val="both"/>
      </w:pPr>
      <w:r>
        <w:rPr>
          <w:b/>
        </w:rPr>
        <w:t xml:space="preserve"> </w:t>
      </w:r>
      <w:r>
        <w:t xml:space="preserve">Зима – время повышенного травматизма. Причиной часто служит гололед, раннее </w:t>
      </w:r>
      <w:r>
        <w:t>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</w:t>
      </w:r>
      <w:r>
        <w:t>ная травма. Согласно статистическим данным на зимний травматизм приходится до 15% заболеваемости с временной утратой трудоспособности.</w:t>
      </w:r>
    </w:p>
    <w:p w:rsidR="00A54D1A" w:rsidRDefault="000B3444">
      <w:pPr>
        <w:pStyle w:val="a9"/>
        <w:spacing w:after="0"/>
        <w:ind w:left="283" w:firstLine="624"/>
        <w:jc w:val="both"/>
      </w:pPr>
      <w:r>
        <w:t>При получении травмы необходимо вызвать бригаду скорой медицинской помощи или при возможности самостоятельно обратиться в</w:t>
      </w:r>
      <w:r>
        <w:t xml:space="preserve">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</w:t>
      </w:r>
      <w:r>
        <w:t>овы. Достаточно к больному месту приложить холод и обработать место ушиба мазью или гелем, рассасывающим синяки.</w:t>
      </w:r>
    </w:p>
    <w:p w:rsidR="00A54D1A" w:rsidRDefault="000B3444">
      <w:pPr>
        <w:pStyle w:val="a9"/>
        <w:spacing w:after="0"/>
        <w:ind w:left="283" w:firstLine="567"/>
        <w:jc w:val="both"/>
      </w:pPr>
      <w:r>
        <w:t>Итак, основной способ профилактики травм зимой – это осмотрительность и осторожность при передвижении по тротуарам и дорожкам, пешеходным перех</w:t>
      </w:r>
      <w:r>
        <w:t xml:space="preserve">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.Водители транспортных средств должны </w:t>
      </w:r>
      <w:r>
        <w:t>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</w:t>
      </w:r>
    </w:p>
    <w:p w:rsidR="00A54D1A" w:rsidRDefault="00A54D1A">
      <w:pPr>
        <w:spacing w:after="0" w:line="240" w:lineRule="auto"/>
        <w:ind w:left="283" w:firstLine="567"/>
        <w:jc w:val="both"/>
        <w:rPr>
          <w:rFonts w:ascii="Times New Roman" w:hAnsi="Times New Roman" w:cs="Times New Roman"/>
        </w:rPr>
      </w:pPr>
    </w:p>
    <w:p w:rsidR="00A54D1A" w:rsidRDefault="000B3444">
      <w:pPr>
        <w:spacing w:after="0" w:line="240" w:lineRule="auto"/>
        <w:ind w:left="28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отдела мониторинга факторов риска ОГБУЗ « Центр общественного </w:t>
      </w:r>
      <w:r>
        <w:rPr>
          <w:rFonts w:ascii="Times New Roman" w:hAnsi="Times New Roman" w:cs="Times New Roman"/>
          <w:sz w:val="24"/>
          <w:szCs w:val="24"/>
        </w:rPr>
        <w:t>здоровья и  медицинской профилактики города Старого Оскола» проведено анкетирование  среди медицинских работников по теме «Профилактика зимнего травматизма», в котором приняли участие  30 респондентов.</w:t>
      </w:r>
    </w:p>
    <w:p w:rsidR="00A54D1A" w:rsidRDefault="000B3444">
      <w:pPr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D1A" w:rsidRDefault="000B3444">
      <w:pPr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медико – социологического исследования излож</w:t>
      </w:r>
      <w:r>
        <w:rPr>
          <w:rFonts w:ascii="Times New Roman" w:hAnsi="Times New Roman" w:cs="Times New Roman"/>
          <w:sz w:val="24"/>
          <w:szCs w:val="24"/>
        </w:rPr>
        <w:t>ены в виде диаграмм.</w:t>
      </w:r>
    </w:p>
    <w:p w:rsidR="00A54D1A" w:rsidRDefault="00A54D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A54D1A" w:rsidRDefault="000B3444">
      <w:pPr>
        <w:spacing w:after="0"/>
        <w:ind w:left="284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№</w:t>
      </w:r>
      <w:r>
        <w:rPr>
          <w:rFonts w:ascii="Times New Roman" w:hAnsi="Times New Roman" w:cs="Times New Roman"/>
          <w:sz w:val="24"/>
          <w:szCs w:val="24"/>
        </w:rPr>
        <w:t>1 Знаете ли вы меры профилактики травматизма  в зимнее время?</w:t>
      </w: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</w:rPr>
      </w:pPr>
    </w:p>
    <w:p w:rsidR="00A54D1A" w:rsidRDefault="000B3444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85285" cy="20967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4D1A" w:rsidRDefault="00A54D1A">
      <w:pPr>
        <w:spacing w:after="0"/>
        <w:ind w:left="142" w:firstLine="425"/>
        <w:rPr>
          <w:rFonts w:ascii="Times New Roman" w:hAnsi="Times New Roman" w:cs="Times New Roman"/>
        </w:rPr>
      </w:pP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b/>
        </w:rPr>
      </w:pPr>
    </w:p>
    <w:p w:rsidR="00A54D1A" w:rsidRDefault="000B3444">
      <w:pPr>
        <w:spacing w:after="0"/>
        <w:ind w:left="284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№2</w:t>
      </w:r>
      <w:r>
        <w:rPr>
          <w:rFonts w:ascii="Times New Roman" w:hAnsi="Times New Roman" w:cs="Times New Roman"/>
          <w:sz w:val="24"/>
          <w:szCs w:val="24"/>
        </w:rPr>
        <w:t xml:space="preserve">  Какие меры профилактики травматизма зимой вы соблюдаете</w:t>
      </w:r>
      <w:r>
        <w:rPr>
          <w:rFonts w:ascii="Times New Roman" w:hAnsi="Times New Roman" w:cs="Times New Roman"/>
          <w:i/>
          <w:sz w:val="24"/>
          <w:szCs w:val="24"/>
        </w:rPr>
        <w:t>(возможно несколько ответов)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54D1A" w:rsidRDefault="00A54D1A">
      <w:pPr>
        <w:spacing w:after="0"/>
        <w:ind w:left="142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4D1A" w:rsidRDefault="00A54D1A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A54D1A" w:rsidRDefault="000B34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33570" cy="2494280"/>
            <wp:effectExtent l="0" t="0" r="0" b="0"/>
            <wp:wrapSquare wrapText="largest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b/>
        </w:rPr>
      </w:pPr>
    </w:p>
    <w:p w:rsidR="00A54D1A" w:rsidRDefault="000B3444">
      <w:pPr>
        <w:spacing w:after="0"/>
        <w:ind w:left="284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№3 </w:t>
      </w:r>
      <w:r>
        <w:rPr>
          <w:rFonts w:ascii="Times New Roman" w:hAnsi="Times New Roman" w:cs="Times New Roman"/>
          <w:sz w:val="24"/>
          <w:szCs w:val="24"/>
        </w:rPr>
        <w:t xml:space="preserve">Какие меры профилактики </w:t>
      </w:r>
      <w:r>
        <w:rPr>
          <w:rFonts w:ascii="Times New Roman" w:hAnsi="Times New Roman" w:cs="Times New Roman"/>
          <w:sz w:val="24"/>
          <w:szCs w:val="24"/>
        </w:rPr>
        <w:t>переохлаждения и обморожения вы выполняете зимой (</w:t>
      </w:r>
      <w:r>
        <w:rPr>
          <w:rFonts w:ascii="Times New Roman" w:hAnsi="Times New Roman" w:cs="Times New Roman"/>
          <w:i/>
          <w:sz w:val="24"/>
          <w:szCs w:val="24"/>
        </w:rPr>
        <w:t>возможно несколько ответов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A54D1A" w:rsidRDefault="00A54D1A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A54D1A" w:rsidRDefault="000B3444">
      <w:pPr>
        <w:spacing w:after="0"/>
        <w:ind w:left="142" w:firstLine="425"/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3245" cy="2627630"/>
            <wp:effectExtent l="0" t="0" r="0" b="0"/>
            <wp:wrapSquare wrapText="largest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54D1A" w:rsidRDefault="00A54D1A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A54D1A" w:rsidRDefault="000B3444">
      <w:pPr>
        <w:spacing w:after="0"/>
        <w:ind w:left="142"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№ 4 </w:t>
      </w:r>
      <w:r>
        <w:rPr>
          <w:rFonts w:ascii="Times New Roman" w:hAnsi="Times New Roman" w:cs="Times New Roman"/>
          <w:sz w:val="24"/>
          <w:szCs w:val="24"/>
        </w:rPr>
        <w:t>Знаете ли вы основы первой  медицинской помощи при получении травмы на улице, сможете ли вы ее оказать прохожему ?</w:t>
      </w:r>
    </w:p>
    <w:p w:rsidR="00A54D1A" w:rsidRDefault="00A54D1A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1A" w:rsidRDefault="000B3444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800475" cy="189484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D1A" w:rsidRDefault="00A54D1A">
      <w:pPr>
        <w:spacing w:after="0"/>
        <w:ind w:left="284" w:firstLine="567"/>
        <w:rPr>
          <w:rFonts w:ascii="Times New Roman" w:hAnsi="Times New Roman" w:cs="Times New Roman"/>
          <w:sz w:val="25"/>
          <w:szCs w:val="25"/>
        </w:rPr>
      </w:pPr>
    </w:p>
    <w:p w:rsidR="00A54D1A" w:rsidRDefault="00A54D1A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54D1A" w:rsidRDefault="000B344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Выводы:</w:t>
      </w:r>
    </w:p>
    <w:p w:rsidR="00A54D1A" w:rsidRDefault="000B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правила профилактики травматиз</w:t>
      </w:r>
      <w:r>
        <w:rPr>
          <w:rFonts w:ascii="Times New Roman" w:hAnsi="Times New Roman" w:cs="Times New Roman"/>
          <w:b/>
          <w:sz w:val="25"/>
          <w:szCs w:val="25"/>
        </w:rPr>
        <w:t>ма в зимнее время</w:t>
      </w:r>
    </w:p>
    <w:p w:rsidR="00A54D1A" w:rsidRDefault="000B344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носить обувь желательно на плоской подошве или на низком квадратном каблуке; лучше подойдет обувь с рифленой подошвой;</w:t>
      </w:r>
    </w:p>
    <w:p w:rsidR="00A54D1A" w:rsidRDefault="000B3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гололедицу ходить нужно по-особому – как бы немного скользя, словно на маленьких лыжах, наступать на всю подошву;</w:t>
      </w:r>
    </w:p>
    <w:p w:rsidR="00A54D1A" w:rsidRDefault="000B3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смотреть под ноги (в спешке можно не заметить даже открытого льда);</w:t>
      </w:r>
    </w:p>
    <w:p w:rsidR="00A54D1A" w:rsidRDefault="000B3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идти желательно как можно медленнее. Важно помнить: чем быстрее Вы идете, тем больше риск упасть;</w:t>
      </w:r>
    </w:p>
    <w:p w:rsidR="00A54D1A" w:rsidRDefault="000B3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девушкам на время гололеда не стоит ходить на высоких, тонких каблуках;</w:t>
      </w:r>
    </w:p>
    <w:p w:rsidR="00A54D1A" w:rsidRDefault="000B34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</w:t>
      </w:r>
      <w:r>
        <w:rPr>
          <w:rFonts w:ascii="Times New Roman" w:eastAsia="Times New Roman" w:hAnsi="Times New Roman" w:cs="Times New Roman"/>
          <w:sz w:val="24"/>
          <w:szCs w:val="24"/>
        </w:rPr>
        <w:t>ы носите длинное пальто или шубу, обязательно приподнимать полы одежды, когда выходите из транспорта или спускаетесь по лестнице;</w:t>
      </w:r>
    </w:p>
    <w:p w:rsidR="00A54D1A" w:rsidRDefault="000B3444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ходить очень близко к стенам зданий – с крыши может упасть сосулька или кусок затвердевшего снега.</w:t>
      </w:r>
    </w:p>
    <w:p w:rsidR="00A54D1A" w:rsidRDefault="000B344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чувствуете, что пот</w:t>
      </w:r>
      <w:r>
        <w:rPr>
          <w:rFonts w:ascii="Times New Roman" w:eastAsia="Times New Roman" w:hAnsi="Times New Roman" w:cs="Times New Roman"/>
          <w:sz w:val="24"/>
          <w:szCs w:val="24"/>
        </w:rPr>
        <w:t>еряли равновесие, попытайтесь упасть с наименьшими потерями:</w:t>
      </w:r>
    </w:p>
    <w:p w:rsidR="00A54D1A" w:rsidRDefault="000B3444">
      <w:pPr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падении нужно сгруппироваться – это уменьшит силу удара о лед; постараться присесть – уменьшится высота падения;</w:t>
      </w:r>
    </w:p>
    <w:p w:rsidR="00A54D1A" w:rsidRDefault="000B3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момент падения необходимо напрячь мышцы – отделаетесь ушибом;</w:t>
      </w:r>
    </w:p>
    <w:p w:rsidR="00A54D1A" w:rsidRDefault="000B3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безопасней все</w:t>
      </w:r>
      <w:r>
        <w:rPr>
          <w:rFonts w:ascii="Times New Roman" w:eastAsia="Times New Roman" w:hAnsi="Times New Roman" w:cs="Times New Roman"/>
          <w:sz w:val="24"/>
          <w:szCs w:val="24"/>
        </w:rPr>
        <w:t>го падать на бок, так можно обезопасить таз, позвоночник и конечности;</w:t>
      </w:r>
    </w:p>
    <w:p w:rsidR="00A54D1A" w:rsidRDefault="000B3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падая ничком, голову лучше втянуть в плечи, локти прижать к бокам, спину выпрямить, ноги слегка согнуть; ни в коем случае нельзя приземляться на выпрямленные руки;</w:t>
      </w:r>
    </w:p>
    <w:p w:rsidR="00A54D1A" w:rsidRDefault="000B34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падении на спину </w:t>
      </w:r>
      <w:r>
        <w:rPr>
          <w:rFonts w:ascii="Times New Roman" w:eastAsia="Times New Roman" w:hAnsi="Times New Roman" w:cs="Times New Roman"/>
          <w:sz w:val="24"/>
          <w:szCs w:val="24"/>
        </w:rPr>
        <w:t>прижать подбородок к груди, а руки раскинуть пошире;</w:t>
      </w:r>
    </w:p>
    <w:p w:rsidR="00A54D1A" w:rsidRDefault="000B3444">
      <w:pPr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</w:t>
      </w:r>
    </w:p>
    <w:p w:rsidR="00A54D1A" w:rsidRDefault="00A54D1A">
      <w:p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54D1A" w:rsidRDefault="000B3444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>Отдел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мониторинга факторов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ОГБУЗ «Центр общественного здоровья и медицинской профилактики города Старого Оскола»</w:t>
      </w:r>
    </w:p>
    <w:p w:rsidR="00A54D1A" w:rsidRDefault="000B3444">
      <w:pPr>
        <w:tabs>
          <w:tab w:val="left" w:pos="6379"/>
        </w:tabs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Заведующий отделом мониторинга факторов риска врач-терапевт Смольникова Л.А.</w:t>
      </w:r>
    </w:p>
    <w:p w:rsidR="00A54D1A" w:rsidRDefault="000B3444">
      <w:pPr>
        <w:tabs>
          <w:tab w:val="left" w:pos="6379"/>
        </w:tabs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Медицинский статистик Мартынова Н.А.</w:t>
      </w:r>
    </w:p>
    <w:p w:rsidR="00A54D1A" w:rsidRDefault="00A54D1A">
      <w:pPr>
        <w:tabs>
          <w:tab w:val="left" w:pos="1440"/>
        </w:tabs>
        <w:spacing w:after="0" w:line="240" w:lineRule="auto"/>
      </w:pPr>
    </w:p>
    <w:p w:rsidR="00A54D1A" w:rsidRDefault="00A54D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1A" w:rsidRDefault="00A54D1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4D1A" w:rsidRDefault="00A54D1A"/>
    <w:sectPr w:rsidR="00A54D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16"/>
    <w:multiLevelType w:val="multilevel"/>
    <w:tmpl w:val="B1B02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544127"/>
    <w:multiLevelType w:val="multilevel"/>
    <w:tmpl w:val="7E7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B25329"/>
    <w:multiLevelType w:val="multilevel"/>
    <w:tmpl w:val="411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4D1A"/>
    <w:rsid w:val="000B3444"/>
    <w:rsid w:val="00A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BDDE-BB60-4B5C-8179-52AB165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4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45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8845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8845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31859C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7.3006724303554399E-2"/>
                  <c:y val="2.2988505747126499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534101825168198E-2"/>
                  <c:y val="0.122605363984675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014840"/>
        <c:axId val="218007784"/>
        <c:axId val="0"/>
      </c:bar3DChart>
      <c:catAx>
        <c:axId val="218014840"/>
        <c:scaling>
          <c:orientation val="minMax"/>
        </c:scaling>
        <c:delete val="0"/>
        <c:axPos val="b"/>
        <c:numFmt formatCode="[$-41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18007784"/>
        <c:crosses val="autoZero"/>
        <c:auto val="1"/>
        <c:lblAlgn val="ctr"/>
        <c:lblOffset val="100"/>
        <c:noMultiLvlLbl val="0"/>
      </c:catAx>
      <c:valAx>
        <c:axId val="21800778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18014840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B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C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D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Столбец E</c:v>
                </c:pt>
              </c:strCache>
            </c:strRef>
          </c:tx>
          <c:spPr>
            <a:solidFill>
              <a:srgbClr val="579D1C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Столбец F</c:v>
                </c:pt>
              </c:strCache>
            </c:strRef>
          </c:tx>
          <c:spPr>
            <a:solidFill>
              <a:srgbClr val="7E0021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Столбец G</c:v>
                </c:pt>
              </c:strCache>
            </c:strRef>
          </c:tx>
          <c:spPr>
            <a:solidFill>
              <a:srgbClr val="83CAFF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label 6</c:f>
              <c:strCache>
                <c:ptCount val="1"/>
                <c:pt idx="0">
                  <c:v>Столбец H</c:v>
                </c:pt>
              </c:strCache>
            </c:strRef>
          </c:tx>
          <c:spPr>
            <a:solidFill>
              <a:srgbClr val="314004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избегаю нечищеных и раскатанных ледяных дорожек</c:v>
                </c:pt>
                <c:pt idx="1">
                  <c:v>не хожу под крышами зданий</c:v>
                </c:pt>
                <c:pt idx="2">
                  <c:v>ношу обувь на низком каблуке </c:v>
                </c:pt>
                <c:pt idx="3">
                  <c:v>в гололед использую подручные средства </c:v>
                </c:pt>
                <c:pt idx="4">
                  <c:v>стараюсь идти не спеша, не бегаю, не тороплюсь</c:v>
                </c:pt>
                <c:pt idx="5">
                  <c:v>на опасных участках дороги смотрю под ноги</c:v>
                </c:pt>
                <c:pt idx="6">
                  <c:v>для передвижения выбираю тротуар посыпанный песком</c:v>
                </c:pt>
                <c:pt idx="7">
                  <c:v>не разговариваю по телефону на улице</c:v>
                </c:pt>
                <c:pt idx="8">
                  <c:v>не соблюдаю данные меры профилактики</c:v>
                </c:pt>
              </c:strCache>
            </c:strRef>
          </c:cat>
          <c:val>
            <c:numRef>
              <c:f>6</c:f>
              <c:numCache>
                <c:formatCode>General</c:formatCode>
                <c:ptCount val="9"/>
                <c:pt idx="0">
                  <c:v>23</c:v>
                </c:pt>
                <c:pt idx="1">
                  <c:v>27</c:v>
                </c:pt>
                <c:pt idx="2">
                  <c:v>23</c:v>
                </c:pt>
                <c:pt idx="3">
                  <c:v>2</c:v>
                </c:pt>
                <c:pt idx="4">
                  <c:v>22</c:v>
                </c:pt>
                <c:pt idx="5">
                  <c:v>27</c:v>
                </c:pt>
                <c:pt idx="6">
                  <c:v>23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8012880"/>
        <c:axId val="178860696"/>
      </c:barChart>
      <c:catAx>
        <c:axId val="21801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78860696"/>
        <c:crosses val="autoZero"/>
        <c:auto val="1"/>
        <c:lblAlgn val="ctr"/>
        <c:lblOffset val="100"/>
        <c:noMultiLvlLbl val="0"/>
      </c:catAx>
      <c:valAx>
        <c:axId val="178860696"/>
        <c:scaling>
          <c:orientation val="minMax"/>
        </c:scaling>
        <c:delete val="0"/>
        <c:axPos val="b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218012880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E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тепло одеваюсь</c:v>
                </c:pt>
                <c:pt idx="1">
                  <c:v>утепляю голову, шею, руки</c:v>
                </c:pt>
                <c:pt idx="2">
                  <c:v>надеваю теплую обувь и теплые носки</c:v>
                </c:pt>
                <c:pt idx="3">
                  <c:v>не употребляю алкоголь перед выходом на улицу</c:v>
                </c:pt>
                <c:pt idx="4">
                  <c:v>не курю на морозе</c:v>
                </c:pt>
                <c:pt idx="5">
                  <c:v>не ношу украшения</c:v>
                </c:pt>
                <c:pt idx="6">
                  <c:v>не соблюдаю правила профилактики обморожений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F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тепло одеваюсь</c:v>
                </c:pt>
                <c:pt idx="1">
                  <c:v>утепляю голову, шею, руки</c:v>
                </c:pt>
                <c:pt idx="2">
                  <c:v>надеваю теплую обувь и теплые носки</c:v>
                </c:pt>
                <c:pt idx="3">
                  <c:v>не употребляю алкоголь перед выходом на улицу</c:v>
                </c:pt>
                <c:pt idx="4">
                  <c:v>не курю на морозе</c:v>
                </c:pt>
                <c:pt idx="5">
                  <c:v>не ношу украшения</c:v>
                </c:pt>
                <c:pt idx="6">
                  <c:v>не соблюдаю правила профилактики обморожений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G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тепло одеваюсь</c:v>
                </c:pt>
                <c:pt idx="1">
                  <c:v>утепляю голову, шею, руки</c:v>
                </c:pt>
                <c:pt idx="2">
                  <c:v>надеваю теплую обувь и теплые носки</c:v>
                </c:pt>
                <c:pt idx="3">
                  <c:v>не употребляю алкоголь перед выходом на улицу</c:v>
                </c:pt>
                <c:pt idx="4">
                  <c:v>не курю на морозе</c:v>
                </c:pt>
                <c:pt idx="5">
                  <c:v>не ношу украшения</c:v>
                </c:pt>
                <c:pt idx="6">
                  <c:v>не соблюдаю правила профилактики обморожений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Столбец H</c:v>
                </c:pt>
              </c:strCache>
            </c:strRef>
          </c:tx>
          <c:spPr>
            <a:solidFill>
              <a:srgbClr val="579D1C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тепло одеваюсь</c:v>
                </c:pt>
                <c:pt idx="1">
                  <c:v>утепляю голову, шею, руки</c:v>
                </c:pt>
                <c:pt idx="2">
                  <c:v>надеваю теплую обувь и теплые носки</c:v>
                </c:pt>
                <c:pt idx="3">
                  <c:v>не употребляю алкоголь перед выходом на улицу</c:v>
                </c:pt>
                <c:pt idx="4">
                  <c:v>не курю на морозе</c:v>
                </c:pt>
                <c:pt idx="5">
                  <c:v>не ношу украшения</c:v>
                </c:pt>
                <c:pt idx="6">
                  <c:v>не соблюдаю правила профилактики обморожений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7"/>
                <c:pt idx="0">
                  <c:v>25</c:v>
                </c:pt>
                <c:pt idx="1">
                  <c:v>20</c:v>
                </c:pt>
                <c:pt idx="2">
                  <c:v>23</c:v>
                </c:pt>
                <c:pt idx="3">
                  <c:v>17</c:v>
                </c:pt>
                <c:pt idx="4">
                  <c:v>12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518208"/>
        <c:axId val="114519776"/>
      </c:barChart>
      <c:catAx>
        <c:axId val="114518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14519776"/>
        <c:crosses val="autoZero"/>
        <c:auto val="1"/>
        <c:lblAlgn val="ctr"/>
        <c:lblOffset val="100"/>
        <c:noMultiLvlLbl val="0"/>
      </c:catAx>
      <c:valAx>
        <c:axId val="114519776"/>
        <c:scaling>
          <c:orientation val="minMax"/>
        </c:scaling>
        <c:delete val="0"/>
        <c:axPos val="b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14518208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46C0A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00250626566416E-2"/>
                  <c:y val="-6.0301507537688502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100250626566497E-2"/>
                  <c:y val="-3.3500837520938E-2"/>
                </c:manualLayout>
              </c:layout>
              <c:numFmt formatCode="General" sourceLinked="0"/>
              <c:spPr/>
              <c:txPr>
                <a:bodyPr wrap="square"/>
                <a:lstStyle/>
                <a:p>
                  <a:pPr>
                    <a:defRPr sz="1000" b="1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014056"/>
        <c:axId val="113972664"/>
        <c:axId val="0"/>
      </c:bar3DChart>
      <c:catAx>
        <c:axId val="218014056"/>
        <c:scaling>
          <c:orientation val="minMax"/>
        </c:scaling>
        <c:delete val="0"/>
        <c:axPos val="b"/>
        <c:numFmt formatCode="[$-41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13972664"/>
        <c:crosses val="autoZero"/>
        <c:auto val="1"/>
        <c:lblAlgn val="ctr"/>
        <c:lblOffset val="100"/>
        <c:noMultiLvlLbl val="0"/>
      </c:catAx>
      <c:valAx>
        <c:axId val="11397266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18014056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dc:description/>
  <cp:lastModifiedBy>Дима</cp:lastModifiedBy>
  <cp:revision>7</cp:revision>
  <dcterms:created xsi:type="dcterms:W3CDTF">2022-03-22T06:28:00Z</dcterms:created>
  <dcterms:modified xsi:type="dcterms:W3CDTF">2022-04-05T20:41:00Z</dcterms:modified>
  <dc:language>ru-RU</dc:language>
</cp:coreProperties>
</file>